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BD9E7" w14:textId="39AA6054" w:rsidR="00252503" w:rsidRPr="00D54914" w:rsidRDefault="00B05B7F" w:rsidP="00D54914">
      <w:pPr>
        <w:pStyle w:val="Heading1"/>
        <w:jc w:val="center"/>
        <w:rPr>
          <w:sz w:val="28"/>
          <w:szCs w:val="28"/>
          <w:lang w:val="fr-FR"/>
        </w:rPr>
      </w:pPr>
      <w:r w:rsidRPr="00B05B7F">
        <w:rPr>
          <w:noProof/>
          <w:sz w:val="28"/>
          <w:szCs w:val="28"/>
          <w:lang w:val="fr"/>
        </w:rPr>
        <w:drawing>
          <wp:anchor distT="0" distB="0" distL="114300" distR="114300" simplePos="0" relativeHeight="251659264" behindDoc="0" locked="0" layoutInCell="1" allowOverlap="1" wp14:anchorId="0AFD05FA" wp14:editId="711E2A5E">
            <wp:simplePos x="0" y="0"/>
            <wp:positionH relativeFrom="column">
              <wp:posOffset>-29818</wp:posOffset>
            </wp:positionH>
            <wp:positionV relativeFrom="page">
              <wp:posOffset>324761</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730" cy="546652"/>
                    </a:xfrm>
                    <a:prstGeom prst="rect">
                      <a:avLst/>
                    </a:prstGeom>
                  </pic:spPr>
                </pic:pic>
              </a:graphicData>
            </a:graphic>
            <wp14:sizeRelH relativeFrom="page">
              <wp14:pctWidth>0</wp14:pctWidth>
            </wp14:sizeRelH>
            <wp14:sizeRelV relativeFrom="page">
              <wp14:pctHeight>0</wp14:pctHeight>
            </wp14:sizeRelV>
          </wp:anchor>
        </w:drawing>
      </w:r>
      <w:r w:rsidRPr="00D54914">
        <w:rPr>
          <w:sz w:val="28"/>
          <w:szCs w:val="28"/>
          <w:lang w:val="fr-FR"/>
        </w:rPr>
        <w:br/>
      </w:r>
      <w:r w:rsidR="00225AA6" w:rsidRPr="00556C8C">
        <w:rPr>
          <w:sz w:val="28"/>
          <w:szCs w:val="28"/>
          <w:highlight w:val="yellow"/>
          <w:lang w:val="fr-FR"/>
        </w:rPr>
        <w:t>Suspicion d’une nouvelle infection non compliquée au COVID-19 (IRA)</w:t>
      </w:r>
      <w:r w:rsidR="00D54914">
        <w:rPr>
          <w:sz w:val="28"/>
          <w:szCs w:val="28"/>
          <w:lang w:val="fr-FR"/>
        </w:rPr>
        <w:t>)</w:t>
      </w:r>
      <w:r w:rsidR="00F828DE" w:rsidRPr="00D54914">
        <w:rPr>
          <w:rFonts w:ascii="Lato" w:hAnsi="Lato"/>
          <w:sz w:val="20"/>
          <w:szCs w:val="20"/>
          <w:lang w:val="fr-FR"/>
        </w:rPr>
        <w:tab/>
      </w:r>
    </w:p>
    <w:tbl>
      <w:tblPr>
        <w:tblStyle w:val="TableGrid"/>
        <w:tblW w:w="0" w:type="auto"/>
        <w:tblLook w:val="04A0" w:firstRow="1" w:lastRow="0" w:firstColumn="1" w:lastColumn="0" w:noHBand="0" w:noVBand="1"/>
      </w:tblPr>
      <w:tblGrid>
        <w:gridCol w:w="2689"/>
        <w:gridCol w:w="6939"/>
      </w:tblGrid>
      <w:tr w:rsidR="00252503" w:rsidRPr="00B05B7F" w14:paraId="7FA0C63C" w14:textId="77777777" w:rsidTr="001E2F49">
        <w:tc>
          <w:tcPr>
            <w:tcW w:w="2689" w:type="dxa"/>
            <w:shd w:val="clear" w:color="auto" w:fill="9DD2E4" w:themeFill="accent1" w:themeFillTint="66"/>
          </w:tcPr>
          <w:p w14:paraId="6B220040" w14:textId="6666C311" w:rsidR="00252503" w:rsidRPr="00B05B7F" w:rsidRDefault="00252503">
            <w:pPr>
              <w:rPr>
                <w:rFonts w:ascii="Lato" w:hAnsi="Lato"/>
                <w:b/>
                <w:bCs/>
                <w:sz w:val="20"/>
                <w:szCs w:val="20"/>
                <w:lang w:val="da-DK"/>
              </w:rPr>
            </w:pPr>
            <w:r w:rsidRPr="00B05B7F">
              <w:rPr>
                <w:b/>
                <w:sz w:val="20"/>
                <w:szCs w:val="20"/>
                <w:lang w:val="fr"/>
              </w:rPr>
              <w:t>Champ</w:t>
            </w:r>
          </w:p>
        </w:tc>
        <w:tc>
          <w:tcPr>
            <w:tcW w:w="6939" w:type="dxa"/>
            <w:shd w:val="clear" w:color="auto" w:fill="9DD2E4" w:themeFill="accent1" w:themeFillTint="66"/>
          </w:tcPr>
          <w:p w14:paraId="12707763" w14:textId="781B93FE" w:rsidR="00252503" w:rsidRPr="00B05B7F" w:rsidRDefault="00252503">
            <w:pPr>
              <w:rPr>
                <w:rFonts w:ascii="Lato" w:hAnsi="Lato"/>
                <w:b/>
                <w:bCs/>
                <w:sz w:val="20"/>
                <w:szCs w:val="20"/>
                <w:lang w:val="da-DK"/>
              </w:rPr>
            </w:pPr>
            <w:r w:rsidRPr="00B05B7F">
              <w:rPr>
                <w:b/>
                <w:sz w:val="20"/>
                <w:szCs w:val="20"/>
                <w:lang w:val="fr"/>
              </w:rPr>
              <w:t>Texte</w:t>
            </w:r>
          </w:p>
        </w:tc>
      </w:tr>
      <w:tr w:rsidR="00252503" w:rsidRPr="00225AA6" w14:paraId="1FC6105E" w14:textId="77777777" w:rsidTr="001E2F49">
        <w:tc>
          <w:tcPr>
            <w:tcW w:w="2689" w:type="dxa"/>
          </w:tcPr>
          <w:p w14:paraId="6500B3DA" w14:textId="7D89C64D" w:rsidR="00252503" w:rsidRPr="00B05B7F" w:rsidRDefault="00252503">
            <w:pPr>
              <w:rPr>
                <w:rFonts w:ascii="Lato" w:hAnsi="Lato"/>
                <w:sz w:val="20"/>
                <w:szCs w:val="20"/>
                <w:lang w:val="da-DK"/>
              </w:rPr>
            </w:pPr>
            <w:r w:rsidRPr="00B05B7F">
              <w:rPr>
                <w:sz w:val="20"/>
                <w:szCs w:val="20"/>
                <w:lang w:val="fr"/>
              </w:rPr>
              <w:t>Titre</w:t>
            </w:r>
          </w:p>
        </w:tc>
        <w:tc>
          <w:tcPr>
            <w:tcW w:w="6939" w:type="dxa"/>
          </w:tcPr>
          <w:p w14:paraId="6700ABA7" w14:textId="2BD635DB" w:rsidR="00252503" w:rsidRPr="00D54914" w:rsidRDefault="00225AA6" w:rsidP="00D5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ato" w:hAnsi="Lato"/>
                <w:sz w:val="20"/>
                <w:szCs w:val="20"/>
                <w:lang w:val="fr-FR"/>
              </w:rPr>
            </w:pPr>
            <w:r w:rsidRPr="00225AA6">
              <w:rPr>
                <w:rFonts w:ascii="Courier New" w:eastAsia="Times New Roman" w:hAnsi="Courier New" w:cs="Courier New"/>
                <w:sz w:val="20"/>
                <w:szCs w:val="20"/>
                <w:lang w:val="fr-FR" w:eastAsia="fr-FR"/>
              </w:rPr>
              <w:t>Suspicion d’une nouvelle infection non compliquée au COVID-19 (IRA)</w:t>
            </w:r>
          </w:p>
        </w:tc>
      </w:tr>
      <w:tr w:rsidR="00252503" w:rsidRPr="00B05B7F" w14:paraId="779FDF1B" w14:textId="77777777" w:rsidTr="001E2F49">
        <w:tc>
          <w:tcPr>
            <w:tcW w:w="2689" w:type="dxa"/>
          </w:tcPr>
          <w:p w14:paraId="63476774" w14:textId="25FC6EAF" w:rsidR="00252503" w:rsidRPr="00B05B7F" w:rsidRDefault="00252503">
            <w:pPr>
              <w:rPr>
                <w:rFonts w:ascii="Lato" w:hAnsi="Lato"/>
                <w:sz w:val="20"/>
                <w:szCs w:val="20"/>
                <w:lang w:val="da-DK"/>
              </w:rPr>
            </w:pPr>
            <w:r w:rsidRPr="00B05B7F">
              <w:rPr>
                <w:sz w:val="20"/>
                <w:szCs w:val="20"/>
                <w:lang w:val="fr"/>
              </w:rPr>
              <w:t>Sous-titre</w:t>
            </w:r>
          </w:p>
        </w:tc>
        <w:tc>
          <w:tcPr>
            <w:tcW w:w="6939" w:type="dxa"/>
          </w:tcPr>
          <w:p w14:paraId="4558B837" w14:textId="5920A4CF" w:rsidR="00252503" w:rsidRPr="00B05B7F" w:rsidRDefault="00FD00D8">
            <w:pPr>
              <w:rPr>
                <w:rFonts w:ascii="Lato" w:hAnsi="Lato"/>
                <w:sz w:val="20"/>
                <w:szCs w:val="20"/>
                <w:lang w:val="da-DK"/>
              </w:rPr>
            </w:pPr>
            <w:r w:rsidRPr="00B05B7F">
              <w:rPr>
                <w:sz w:val="20"/>
                <w:szCs w:val="20"/>
                <w:lang w:val="fr"/>
              </w:rPr>
              <w:t>Précautions et triages standard</w:t>
            </w:r>
          </w:p>
        </w:tc>
      </w:tr>
      <w:tr w:rsidR="00252503" w:rsidRPr="00B05B7F" w14:paraId="1B6522F5" w14:textId="77777777" w:rsidTr="001E2F49">
        <w:tc>
          <w:tcPr>
            <w:tcW w:w="2689" w:type="dxa"/>
          </w:tcPr>
          <w:p w14:paraId="60EBDD1C" w14:textId="12AF39AB" w:rsidR="00252503" w:rsidRPr="00B05B7F" w:rsidRDefault="00252503">
            <w:pPr>
              <w:rPr>
                <w:rFonts w:ascii="Lato" w:hAnsi="Lato"/>
                <w:sz w:val="20"/>
                <w:szCs w:val="20"/>
                <w:lang w:val="da-DK"/>
              </w:rPr>
            </w:pPr>
            <w:r w:rsidRPr="00B05B7F">
              <w:rPr>
                <w:sz w:val="20"/>
                <w:szCs w:val="20"/>
                <w:lang w:val="fr"/>
              </w:rPr>
              <w:t>Organisation d’édition</w:t>
            </w:r>
          </w:p>
        </w:tc>
        <w:tc>
          <w:tcPr>
            <w:tcW w:w="6939" w:type="dxa"/>
          </w:tcPr>
          <w:p w14:paraId="538E7681" w14:textId="1D409A23" w:rsidR="00252503" w:rsidRPr="00B05B7F" w:rsidRDefault="00FF158F">
            <w:pPr>
              <w:rPr>
                <w:rFonts w:ascii="Lato" w:hAnsi="Lato"/>
                <w:sz w:val="20"/>
                <w:szCs w:val="20"/>
                <w:lang w:val="da-DK"/>
              </w:rPr>
            </w:pPr>
            <w:r w:rsidRPr="00B05B7F">
              <w:rPr>
                <w:sz w:val="20"/>
                <w:szCs w:val="20"/>
                <w:lang w:val="fr"/>
              </w:rPr>
              <w:t>Laerdal Médical</w:t>
            </w:r>
          </w:p>
        </w:tc>
      </w:tr>
      <w:tr w:rsidR="00252503" w:rsidRPr="00B05B7F" w14:paraId="15B8E4CC" w14:textId="77777777" w:rsidTr="001E2F49">
        <w:tc>
          <w:tcPr>
            <w:tcW w:w="2689" w:type="dxa"/>
            <w:shd w:val="clear" w:color="auto" w:fill="CCCCCC" w:themeFill="accent5" w:themeFillTint="33"/>
          </w:tcPr>
          <w:p w14:paraId="5DF38C09" w14:textId="16E1865F" w:rsidR="00252503" w:rsidRPr="00B05B7F" w:rsidRDefault="00252503">
            <w:pPr>
              <w:rPr>
                <w:rFonts w:ascii="Lato" w:hAnsi="Lato"/>
                <w:sz w:val="20"/>
                <w:szCs w:val="20"/>
                <w:lang w:val="da-DK"/>
              </w:rPr>
            </w:pPr>
            <w:r w:rsidRPr="00B05B7F">
              <w:rPr>
                <w:sz w:val="20"/>
                <w:szCs w:val="20"/>
                <w:lang w:val="fr"/>
              </w:rPr>
              <w:t>Onglet d’aperçu</w:t>
            </w:r>
          </w:p>
        </w:tc>
        <w:tc>
          <w:tcPr>
            <w:tcW w:w="6939" w:type="dxa"/>
            <w:shd w:val="clear" w:color="auto" w:fill="CCCCCC" w:themeFill="accent5" w:themeFillTint="33"/>
          </w:tcPr>
          <w:p w14:paraId="63502C1B" w14:textId="77777777" w:rsidR="00252503" w:rsidRPr="00B05B7F" w:rsidRDefault="00252503">
            <w:pPr>
              <w:rPr>
                <w:rFonts w:ascii="Lato" w:hAnsi="Lato"/>
                <w:sz w:val="20"/>
                <w:szCs w:val="20"/>
                <w:lang w:val="da-DK"/>
              </w:rPr>
            </w:pPr>
          </w:p>
        </w:tc>
      </w:tr>
      <w:tr w:rsidR="00252503" w:rsidRPr="00B05B7F" w14:paraId="72199E6A" w14:textId="77777777" w:rsidTr="001E2F49">
        <w:tc>
          <w:tcPr>
            <w:tcW w:w="2689" w:type="dxa"/>
          </w:tcPr>
          <w:p w14:paraId="55E1F19E" w14:textId="0775795F" w:rsidR="00252503" w:rsidRPr="00B05B7F" w:rsidRDefault="00252503">
            <w:pPr>
              <w:rPr>
                <w:rFonts w:ascii="Lato" w:hAnsi="Lato"/>
                <w:sz w:val="20"/>
                <w:szCs w:val="20"/>
                <w:lang w:val="da-DK"/>
              </w:rPr>
            </w:pPr>
            <w:r w:rsidRPr="00B05B7F">
              <w:rPr>
                <w:sz w:val="20"/>
                <w:szCs w:val="20"/>
                <w:lang w:val="fr"/>
              </w:rPr>
              <w:t>Simulation Type</w:t>
            </w:r>
          </w:p>
        </w:tc>
        <w:tc>
          <w:tcPr>
            <w:tcW w:w="6939" w:type="dxa"/>
          </w:tcPr>
          <w:p w14:paraId="57FF241F" w14:textId="3BFA718E" w:rsidR="00FF158F" w:rsidRPr="00B05B7F" w:rsidRDefault="00FF158F">
            <w:pPr>
              <w:rPr>
                <w:rFonts w:ascii="Lato" w:hAnsi="Lato"/>
                <w:sz w:val="20"/>
                <w:szCs w:val="20"/>
                <w:lang w:val="da-DK"/>
              </w:rPr>
            </w:pPr>
            <w:r w:rsidRPr="00B05B7F">
              <w:rPr>
                <w:sz w:val="20"/>
                <w:szCs w:val="20"/>
                <w:lang w:val="fr"/>
              </w:rPr>
              <w:t xml:space="preserve">Simulateur </w:t>
            </w:r>
            <w:r w:rsidR="0030611F">
              <w:rPr>
                <w:sz w:val="20"/>
                <w:szCs w:val="20"/>
                <w:lang w:val="fr"/>
              </w:rPr>
              <w:t>Laerdal</w:t>
            </w:r>
          </w:p>
        </w:tc>
      </w:tr>
      <w:tr w:rsidR="00252503" w:rsidRPr="00B05B7F" w14:paraId="740D9998" w14:textId="77777777" w:rsidTr="001E2F49">
        <w:tc>
          <w:tcPr>
            <w:tcW w:w="2689" w:type="dxa"/>
          </w:tcPr>
          <w:p w14:paraId="5BDF2A96" w14:textId="1A768CB4" w:rsidR="00252503" w:rsidRPr="00B05B7F" w:rsidRDefault="00252503">
            <w:pPr>
              <w:rPr>
                <w:rFonts w:ascii="Lato" w:hAnsi="Lato"/>
                <w:sz w:val="20"/>
                <w:szCs w:val="20"/>
                <w:lang w:val="da-DK"/>
              </w:rPr>
            </w:pPr>
            <w:r w:rsidRPr="00B05B7F">
              <w:rPr>
                <w:sz w:val="20"/>
                <w:szCs w:val="20"/>
                <w:lang w:val="fr"/>
              </w:rPr>
              <w:t>Temps de simulation</w:t>
            </w:r>
          </w:p>
        </w:tc>
        <w:tc>
          <w:tcPr>
            <w:tcW w:w="6939" w:type="dxa"/>
          </w:tcPr>
          <w:p w14:paraId="1B71B3DB" w14:textId="22CAF00F" w:rsidR="00252503" w:rsidRPr="00B05B7F" w:rsidRDefault="004E6B38">
            <w:pPr>
              <w:rPr>
                <w:rFonts w:ascii="Lato" w:hAnsi="Lato"/>
                <w:sz w:val="20"/>
                <w:szCs w:val="20"/>
                <w:highlight w:val="yellow"/>
                <w:lang w:val="da-DK"/>
              </w:rPr>
            </w:pPr>
            <w:r w:rsidRPr="00B05B7F">
              <w:rPr>
                <w:sz w:val="20"/>
                <w:szCs w:val="20"/>
                <w:lang w:val="fr"/>
              </w:rPr>
              <w:t>15 minutes</w:t>
            </w:r>
          </w:p>
        </w:tc>
      </w:tr>
      <w:tr w:rsidR="00252503" w:rsidRPr="00B05B7F" w14:paraId="5C3A9459" w14:textId="77777777" w:rsidTr="001E2F49">
        <w:tc>
          <w:tcPr>
            <w:tcW w:w="2689" w:type="dxa"/>
          </w:tcPr>
          <w:p w14:paraId="48CA4F88" w14:textId="0AEC31DD" w:rsidR="00252503" w:rsidRPr="00B05B7F" w:rsidRDefault="00252503">
            <w:pPr>
              <w:rPr>
                <w:rFonts w:ascii="Lato" w:hAnsi="Lato"/>
                <w:sz w:val="20"/>
                <w:szCs w:val="20"/>
                <w:lang w:val="da-DK"/>
              </w:rPr>
            </w:pPr>
            <w:r w:rsidRPr="00B05B7F">
              <w:rPr>
                <w:sz w:val="20"/>
                <w:szCs w:val="20"/>
                <w:lang w:val="fr"/>
              </w:rPr>
              <w:t>Temps de débriefing</w:t>
            </w:r>
          </w:p>
        </w:tc>
        <w:tc>
          <w:tcPr>
            <w:tcW w:w="6939" w:type="dxa"/>
          </w:tcPr>
          <w:p w14:paraId="145A033A" w14:textId="0CAA63F0" w:rsidR="00252503" w:rsidRPr="00B05B7F" w:rsidRDefault="00926CA0">
            <w:pPr>
              <w:rPr>
                <w:rFonts w:ascii="Lato" w:hAnsi="Lato"/>
                <w:sz w:val="20"/>
                <w:szCs w:val="20"/>
                <w:highlight w:val="yellow"/>
                <w:lang w:val="da-DK"/>
              </w:rPr>
            </w:pPr>
            <w:r w:rsidRPr="00B05B7F">
              <w:rPr>
                <w:sz w:val="20"/>
                <w:szCs w:val="20"/>
                <w:lang w:val="fr"/>
              </w:rPr>
              <w:t>25-30 minutes</w:t>
            </w:r>
          </w:p>
        </w:tc>
      </w:tr>
      <w:tr w:rsidR="00252503" w:rsidRPr="00B05B7F" w14:paraId="7BE6B872" w14:textId="77777777" w:rsidTr="001E2F49">
        <w:tc>
          <w:tcPr>
            <w:tcW w:w="2689" w:type="dxa"/>
          </w:tcPr>
          <w:p w14:paraId="4E59F0B9" w14:textId="54F58AC5" w:rsidR="00252503" w:rsidRPr="00B05B7F" w:rsidRDefault="00607BF5">
            <w:pPr>
              <w:rPr>
                <w:rFonts w:ascii="Lato" w:hAnsi="Lato"/>
                <w:sz w:val="20"/>
                <w:szCs w:val="20"/>
                <w:lang w:val="da-DK"/>
              </w:rPr>
            </w:pPr>
            <w:r w:rsidRPr="00B05B7F">
              <w:rPr>
                <w:sz w:val="20"/>
                <w:szCs w:val="20"/>
                <w:lang w:val="fr"/>
              </w:rPr>
              <w:t>Niveau</w:t>
            </w:r>
          </w:p>
        </w:tc>
        <w:tc>
          <w:tcPr>
            <w:tcW w:w="6939" w:type="dxa"/>
          </w:tcPr>
          <w:p w14:paraId="6B74D39A" w14:textId="4DD9D902" w:rsidR="00252503" w:rsidRPr="00B05B7F" w:rsidRDefault="00FF158F">
            <w:pPr>
              <w:rPr>
                <w:rFonts w:ascii="Lato" w:hAnsi="Lato"/>
                <w:sz w:val="20"/>
                <w:szCs w:val="20"/>
                <w:lang w:val="da-DK"/>
              </w:rPr>
            </w:pPr>
            <w:r w:rsidRPr="00B05B7F">
              <w:rPr>
                <w:sz w:val="20"/>
                <w:szCs w:val="20"/>
                <w:lang w:val="fr"/>
              </w:rPr>
              <w:t>Avancé</w:t>
            </w:r>
          </w:p>
        </w:tc>
      </w:tr>
      <w:tr w:rsidR="00607BF5" w:rsidRPr="00B05B7F" w14:paraId="5F5D4F2B" w14:textId="77777777" w:rsidTr="001E2F49">
        <w:tc>
          <w:tcPr>
            <w:tcW w:w="2689" w:type="dxa"/>
          </w:tcPr>
          <w:p w14:paraId="325DF568" w14:textId="15DE0D6A" w:rsidR="00607BF5" w:rsidRPr="00B05B7F" w:rsidRDefault="00607BF5" w:rsidP="00607BF5">
            <w:pPr>
              <w:rPr>
                <w:rFonts w:ascii="Lato" w:hAnsi="Lato"/>
                <w:sz w:val="20"/>
                <w:szCs w:val="20"/>
                <w:lang w:val="da-DK"/>
              </w:rPr>
            </w:pPr>
            <w:r w:rsidRPr="00B05B7F">
              <w:rPr>
                <w:sz w:val="20"/>
                <w:szCs w:val="20"/>
                <w:lang w:val="fr"/>
              </w:rPr>
              <w:t>Patient Type</w:t>
            </w:r>
          </w:p>
        </w:tc>
        <w:tc>
          <w:tcPr>
            <w:tcW w:w="6939" w:type="dxa"/>
          </w:tcPr>
          <w:p w14:paraId="599C61B5" w14:textId="1DAA06D5" w:rsidR="00607BF5" w:rsidRPr="00B05B7F" w:rsidRDefault="00FF158F" w:rsidP="00607BF5">
            <w:pPr>
              <w:rPr>
                <w:rFonts w:ascii="Lato" w:hAnsi="Lato"/>
                <w:sz w:val="20"/>
                <w:szCs w:val="20"/>
                <w:lang w:val="da-DK"/>
              </w:rPr>
            </w:pPr>
            <w:r w:rsidRPr="00B05B7F">
              <w:rPr>
                <w:sz w:val="20"/>
                <w:szCs w:val="20"/>
                <w:lang w:val="fr"/>
              </w:rPr>
              <w:t>Adulte</w:t>
            </w:r>
          </w:p>
        </w:tc>
      </w:tr>
      <w:tr w:rsidR="00607BF5" w:rsidRPr="00225AA6" w14:paraId="03C495CF" w14:textId="77777777" w:rsidTr="001E2F49">
        <w:tc>
          <w:tcPr>
            <w:tcW w:w="2689" w:type="dxa"/>
          </w:tcPr>
          <w:p w14:paraId="5D3EF735" w14:textId="25152564" w:rsidR="00607BF5" w:rsidRPr="00B05B7F" w:rsidRDefault="00607BF5" w:rsidP="00607BF5">
            <w:pPr>
              <w:rPr>
                <w:rFonts w:ascii="Lato" w:hAnsi="Lato"/>
                <w:sz w:val="20"/>
                <w:szCs w:val="20"/>
                <w:lang w:val="da-DK"/>
              </w:rPr>
            </w:pPr>
            <w:r w:rsidRPr="00B05B7F">
              <w:rPr>
                <w:sz w:val="20"/>
                <w:szCs w:val="20"/>
                <w:lang w:val="fr"/>
              </w:rPr>
              <w:t>Groupes cibles</w:t>
            </w:r>
          </w:p>
        </w:tc>
        <w:tc>
          <w:tcPr>
            <w:tcW w:w="6939" w:type="dxa"/>
          </w:tcPr>
          <w:p w14:paraId="539E8797" w14:textId="68742953" w:rsidR="00607BF5" w:rsidRPr="0091699E" w:rsidRDefault="00D54914" w:rsidP="00607BF5">
            <w:pPr>
              <w:rPr>
                <w:rFonts w:ascii="Lato" w:hAnsi="Lato"/>
                <w:sz w:val="20"/>
                <w:szCs w:val="20"/>
                <w:lang w:val="fr-FR"/>
              </w:rPr>
            </w:pPr>
            <w:r>
              <w:rPr>
                <w:sz w:val="20"/>
                <w:szCs w:val="20"/>
                <w:lang w:val="fr"/>
              </w:rPr>
              <w:t>Personnels</w:t>
            </w:r>
            <w:r w:rsidR="00FF158F" w:rsidRPr="00B05B7F">
              <w:rPr>
                <w:sz w:val="20"/>
                <w:szCs w:val="20"/>
                <w:lang w:val="fr"/>
              </w:rPr>
              <w:t xml:space="preserve"> de soins de santé au service des urgences</w:t>
            </w:r>
          </w:p>
        </w:tc>
      </w:tr>
      <w:tr w:rsidR="00607BF5" w:rsidRPr="00225AA6" w14:paraId="0AC08717" w14:textId="77777777" w:rsidTr="001E2F49">
        <w:tc>
          <w:tcPr>
            <w:tcW w:w="2689" w:type="dxa"/>
          </w:tcPr>
          <w:p w14:paraId="6DA14F89" w14:textId="37482D05" w:rsidR="00607BF5" w:rsidRPr="00B05B7F" w:rsidRDefault="00607BF5" w:rsidP="00607BF5">
            <w:pPr>
              <w:rPr>
                <w:rFonts w:ascii="Lato" w:hAnsi="Lato"/>
                <w:sz w:val="20"/>
                <w:szCs w:val="20"/>
                <w:lang w:val="da-DK"/>
              </w:rPr>
            </w:pPr>
            <w:r w:rsidRPr="00B05B7F">
              <w:rPr>
                <w:sz w:val="20"/>
                <w:szCs w:val="20"/>
                <w:lang w:val="fr"/>
              </w:rPr>
              <w:t>Résumé</w:t>
            </w:r>
          </w:p>
        </w:tc>
        <w:tc>
          <w:tcPr>
            <w:tcW w:w="6939" w:type="dxa"/>
          </w:tcPr>
          <w:p w14:paraId="7A9F4926" w14:textId="147FA5F9" w:rsidR="00607BF5" w:rsidRPr="0091699E" w:rsidRDefault="00FF158F" w:rsidP="0030611F">
            <w:pPr>
              <w:jc w:val="both"/>
              <w:rPr>
                <w:rFonts w:ascii="Lato" w:hAnsi="Lato"/>
                <w:sz w:val="20"/>
                <w:szCs w:val="20"/>
                <w:lang w:val="fr-FR"/>
              </w:rPr>
            </w:pPr>
            <w:r w:rsidRPr="00B05B7F">
              <w:rPr>
                <w:sz w:val="20"/>
                <w:szCs w:val="20"/>
                <w:lang w:val="fr"/>
              </w:rPr>
              <w:t>Ce scénario présente un homme de 55 ans présentant dans la salle d’urgence avec de la fièvre, la toux et se sentant généralement mal. Il est revenu de voyage d</w:t>
            </w:r>
            <w:r w:rsidR="00654E60">
              <w:rPr>
                <w:sz w:val="20"/>
                <w:szCs w:val="20"/>
                <w:lang w:val="fr"/>
              </w:rPr>
              <w:t>’</w:t>
            </w:r>
            <w:r w:rsidRPr="00B05B7F">
              <w:rPr>
                <w:sz w:val="20"/>
                <w:szCs w:val="20"/>
                <w:lang w:val="fr"/>
              </w:rPr>
              <w:t xml:space="preserve">une zone endémique </w:t>
            </w:r>
            <w:r w:rsidR="00654E60">
              <w:rPr>
                <w:sz w:val="20"/>
                <w:szCs w:val="20"/>
                <w:lang w:val="fr"/>
              </w:rPr>
              <w:t>au</w:t>
            </w:r>
            <w:r w:rsidRPr="00B05B7F">
              <w:rPr>
                <w:sz w:val="20"/>
                <w:szCs w:val="20"/>
                <w:lang w:val="fr"/>
              </w:rPr>
              <w:t xml:space="preserve"> COVID-19 il y a 1 semaine. </w:t>
            </w:r>
            <w:r w:rsidR="00654E60">
              <w:rPr>
                <w:sz w:val="20"/>
                <w:szCs w:val="20"/>
                <w:lang w:val="fr"/>
              </w:rPr>
              <w:t>L’accueil</w:t>
            </w:r>
            <w:r w:rsidRPr="00B05B7F">
              <w:rPr>
                <w:sz w:val="20"/>
                <w:szCs w:val="20"/>
                <w:lang w:val="fr"/>
              </w:rPr>
              <w:t xml:space="preserve"> l</w:t>
            </w:r>
            <w:r w:rsidR="00654E60">
              <w:rPr>
                <w:sz w:val="20"/>
                <w:szCs w:val="20"/>
                <w:lang w:val="fr"/>
              </w:rPr>
              <w:t xml:space="preserve">ui </w:t>
            </w:r>
            <w:r w:rsidRPr="00B05B7F">
              <w:rPr>
                <w:sz w:val="20"/>
                <w:szCs w:val="20"/>
                <w:lang w:val="fr"/>
              </w:rPr>
              <w:t>a donné la priorité à l’examen immédiat et à l’isolement.</w:t>
            </w:r>
          </w:p>
          <w:p w14:paraId="0BC354A1" w14:textId="77777777" w:rsidR="00926CA0" w:rsidRPr="0091699E" w:rsidRDefault="00926CA0" w:rsidP="0030611F">
            <w:pPr>
              <w:jc w:val="both"/>
              <w:rPr>
                <w:rFonts w:ascii="Lato" w:hAnsi="Lato"/>
                <w:sz w:val="20"/>
                <w:szCs w:val="20"/>
                <w:lang w:val="fr-FR"/>
              </w:rPr>
            </w:pPr>
          </w:p>
          <w:p w14:paraId="60753008" w14:textId="0FCD27A8" w:rsidR="00FF158F" w:rsidRPr="003910B9" w:rsidRDefault="00FF158F" w:rsidP="0030611F">
            <w:pPr>
              <w:jc w:val="both"/>
              <w:rPr>
                <w:rFonts w:ascii="Lato" w:hAnsi="Lato"/>
                <w:sz w:val="20"/>
                <w:szCs w:val="20"/>
                <w:lang w:val="fr-FR"/>
              </w:rPr>
            </w:pPr>
            <w:r w:rsidRPr="00B05B7F">
              <w:rPr>
                <w:sz w:val="20"/>
                <w:szCs w:val="20"/>
                <w:lang w:val="fr"/>
              </w:rPr>
              <w:t>On s’attend à ce que les participants préparent l’équipement, qu’ils soient équipés de l’EPI, qu’ils évaluent le patient et qu’ils trient jusqu’à la quarantaine à domicile, qu’ils éduquent le patient, qu’ils communiquent efficacement avec l’équipe interprofessionnelle, qu’ils intensifient les précautions standard pour tous les patients et qu’ils disposent en toute sécurité de l’équipement</w:t>
            </w:r>
            <w:r w:rsidR="0030611F">
              <w:rPr>
                <w:sz w:val="20"/>
                <w:szCs w:val="20"/>
                <w:lang w:val="fr"/>
              </w:rPr>
              <w:t>.</w:t>
            </w:r>
          </w:p>
        </w:tc>
      </w:tr>
      <w:tr w:rsidR="00607BF5" w:rsidRPr="00225AA6" w14:paraId="404443AC" w14:textId="77777777" w:rsidTr="001E2F49">
        <w:tc>
          <w:tcPr>
            <w:tcW w:w="2689" w:type="dxa"/>
          </w:tcPr>
          <w:p w14:paraId="27B3D388" w14:textId="032131A5" w:rsidR="00607BF5" w:rsidRPr="00B05B7F" w:rsidRDefault="00607BF5" w:rsidP="00607BF5">
            <w:pPr>
              <w:rPr>
                <w:rFonts w:ascii="Lato" w:hAnsi="Lato"/>
                <w:sz w:val="20"/>
                <w:szCs w:val="20"/>
                <w:lang w:val="da-DK"/>
              </w:rPr>
            </w:pPr>
            <w:r w:rsidRPr="00B05B7F">
              <w:rPr>
                <w:sz w:val="20"/>
                <w:szCs w:val="20"/>
                <w:lang w:val="fr"/>
              </w:rPr>
              <w:t>Objectifs d’apprentissage</w:t>
            </w:r>
          </w:p>
        </w:tc>
        <w:tc>
          <w:tcPr>
            <w:tcW w:w="6939" w:type="dxa"/>
          </w:tcPr>
          <w:p w14:paraId="28D4477A" w14:textId="39C9A1FA" w:rsidR="00E30F9B" w:rsidRPr="0091699E" w:rsidRDefault="00E30F9B"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Reconnaître les patients suspects tôt et rapidement</w:t>
            </w:r>
          </w:p>
          <w:p w14:paraId="7CD24DCB" w14:textId="62DC83B5" w:rsidR="00E30F9B" w:rsidRPr="00B05B7F" w:rsidRDefault="00E30F9B" w:rsidP="0030611F">
            <w:pPr>
              <w:pStyle w:val="ListParagraph"/>
              <w:widowControl w:val="0"/>
              <w:numPr>
                <w:ilvl w:val="0"/>
                <w:numId w:val="4"/>
              </w:numPr>
              <w:tabs>
                <w:tab w:val="left" w:pos="2160"/>
              </w:tabs>
              <w:autoSpaceDE w:val="0"/>
              <w:autoSpaceDN w:val="0"/>
              <w:adjustRightInd w:val="0"/>
              <w:jc w:val="both"/>
              <w:rPr>
                <w:rFonts w:ascii="Lato" w:hAnsi="Lato"/>
                <w:sz w:val="20"/>
                <w:szCs w:val="20"/>
              </w:rPr>
            </w:pPr>
            <w:r w:rsidRPr="00B05B7F">
              <w:rPr>
                <w:sz w:val="20"/>
                <w:szCs w:val="20"/>
                <w:lang w:val="fr"/>
              </w:rPr>
              <w:t>Appliquer le contrôle source approprié</w:t>
            </w:r>
          </w:p>
          <w:p w14:paraId="2AFF6BC5" w14:textId="33ED827D" w:rsidR="00E30F9B" w:rsidRPr="0091699E" w:rsidRDefault="00E30F9B"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Appliquer la prévention et le contrôle systématiques des infections (IPC) pour tous les patients</w:t>
            </w:r>
          </w:p>
          <w:p w14:paraId="4BCA9CFA" w14:textId="50A5D3E2" w:rsidR="00607BF5" w:rsidRPr="0091699E" w:rsidRDefault="00E30F9B"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Collaborer et communiquer avec l’infrastructure du CIP de l’établissement de soins de santé</w:t>
            </w:r>
          </w:p>
          <w:p w14:paraId="02D201C9" w14:textId="2E144FA1" w:rsidR="00D917DD" w:rsidRPr="0091699E" w:rsidRDefault="00E30F9B"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Appliquer des précautions standard selon le diagnostic présumé en tout temps</w:t>
            </w:r>
          </w:p>
          <w:p w14:paraId="5C3F9426" w14:textId="463E4EB3" w:rsidR="00E41808" w:rsidRPr="0091699E" w:rsidRDefault="00E41808"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 xml:space="preserve">Effectuer un </w:t>
            </w:r>
            <w:r w:rsidR="0030611F">
              <w:rPr>
                <w:sz w:val="20"/>
                <w:szCs w:val="20"/>
                <w:lang w:val="fr"/>
              </w:rPr>
              <w:t>bilan</w:t>
            </w:r>
            <w:r w:rsidRPr="00B05B7F">
              <w:rPr>
                <w:sz w:val="20"/>
                <w:szCs w:val="20"/>
                <w:lang w:val="fr"/>
              </w:rPr>
              <w:t xml:space="preserve"> primaire d’un patient présentant une infection respiratoire </w:t>
            </w:r>
            <w:r w:rsidR="0030611F" w:rsidRPr="00B05B7F">
              <w:rPr>
                <w:sz w:val="20"/>
                <w:szCs w:val="20"/>
                <w:lang w:val="fr"/>
              </w:rPr>
              <w:t>aigüe</w:t>
            </w:r>
            <w:r w:rsidRPr="00B05B7F">
              <w:rPr>
                <w:sz w:val="20"/>
                <w:szCs w:val="20"/>
                <w:lang w:val="fr"/>
              </w:rPr>
              <w:t xml:space="preserve"> présumée</w:t>
            </w:r>
          </w:p>
          <w:p w14:paraId="4E00DAF2" w14:textId="36A6390B" w:rsidR="00A62D6D" w:rsidRPr="0091699E" w:rsidRDefault="00A62D6D"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 xml:space="preserve">Distinction entre l’infection respiratoire </w:t>
            </w:r>
            <w:r w:rsidR="0030611F" w:rsidRPr="00B05B7F">
              <w:rPr>
                <w:sz w:val="20"/>
                <w:szCs w:val="20"/>
                <w:lang w:val="fr"/>
              </w:rPr>
              <w:t>aigüe</w:t>
            </w:r>
            <w:r w:rsidRPr="00B05B7F">
              <w:rPr>
                <w:sz w:val="20"/>
                <w:szCs w:val="20"/>
                <w:lang w:val="fr"/>
              </w:rPr>
              <w:t xml:space="preserve"> grave et l’infection respiratoire aigue</w:t>
            </w:r>
          </w:p>
          <w:p w14:paraId="7D2C7869" w14:textId="00BF7940" w:rsidR="00E41808" w:rsidRPr="0091699E" w:rsidRDefault="00E41808"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 xml:space="preserve">Obtenir des </w:t>
            </w:r>
            <w:r w:rsidR="0030611F">
              <w:rPr>
                <w:sz w:val="20"/>
                <w:szCs w:val="20"/>
                <w:lang w:val="fr"/>
              </w:rPr>
              <w:t xml:space="preserve">prélèvements </w:t>
            </w:r>
            <w:r w:rsidRPr="00B05B7F">
              <w:rPr>
                <w:sz w:val="20"/>
                <w:szCs w:val="20"/>
                <w:lang w:val="fr"/>
              </w:rPr>
              <w:t xml:space="preserve">pour un test </w:t>
            </w:r>
            <w:r w:rsidR="0030611F">
              <w:rPr>
                <w:sz w:val="20"/>
                <w:szCs w:val="20"/>
                <w:lang w:val="fr"/>
              </w:rPr>
              <w:t>en</w:t>
            </w:r>
            <w:r w:rsidRPr="00B05B7F">
              <w:rPr>
                <w:sz w:val="20"/>
                <w:szCs w:val="20"/>
                <w:lang w:val="fr"/>
              </w:rPr>
              <w:t xml:space="preserve"> laboratoire selon les procédures de sécurité</w:t>
            </w:r>
          </w:p>
          <w:p w14:paraId="1B056214" w14:textId="77777777" w:rsidR="004E6B38" w:rsidRPr="0091699E" w:rsidRDefault="00E30F9B"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Trier le patient selon les principes généraux pour les patients atteints d’une infection présumée coVID-19</w:t>
            </w:r>
          </w:p>
          <w:p w14:paraId="328166A3" w14:textId="696E3CDB" w:rsidR="0008111E" w:rsidRPr="0091699E" w:rsidRDefault="0030611F"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Pr>
                <w:sz w:val="20"/>
                <w:szCs w:val="20"/>
                <w:lang w:val="fr"/>
              </w:rPr>
              <w:t>Recueillir</w:t>
            </w:r>
            <w:r w:rsidR="0008111E" w:rsidRPr="00B05B7F">
              <w:rPr>
                <w:sz w:val="20"/>
                <w:szCs w:val="20"/>
                <w:lang w:val="fr"/>
              </w:rPr>
              <w:t xml:space="preserve"> </w:t>
            </w:r>
            <w:r>
              <w:rPr>
                <w:sz w:val="20"/>
                <w:szCs w:val="20"/>
                <w:lang w:val="fr"/>
              </w:rPr>
              <w:t>l</w:t>
            </w:r>
            <w:r w:rsidR="0008111E" w:rsidRPr="00B05B7F">
              <w:rPr>
                <w:sz w:val="20"/>
                <w:szCs w:val="20"/>
                <w:lang w:val="fr"/>
              </w:rPr>
              <w:t>es antécédents d</w:t>
            </w:r>
            <w:r>
              <w:rPr>
                <w:sz w:val="20"/>
                <w:szCs w:val="20"/>
                <w:lang w:val="fr"/>
              </w:rPr>
              <w:t xml:space="preserve">u </w:t>
            </w:r>
            <w:r w:rsidR="0008111E" w:rsidRPr="00B05B7F">
              <w:rPr>
                <w:sz w:val="20"/>
                <w:szCs w:val="20"/>
                <w:lang w:val="fr"/>
              </w:rPr>
              <w:t xml:space="preserve">patient sur </w:t>
            </w:r>
            <w:r>
              <w:rPr>
                <w:sz w:val="20"/>
                <w:szCs w:val="20"/>
                <w:lang w:val="fr"/>
              </w:rPr>
              <w:t>s</w:t>
            </w:r>
            <w:r w:rsidR="0008111E" w:rsidRPr="00B05B7F">
              <w:rPr>
                <w:sz w:val="20"/>
                <w:szCs w:val="20"/>
                <w:lang w:val="fr"/>
              </w:rPr>
              <w:t>es relations personnelles et professionnelles</w:t>
            </w:r>
          </w:p>
          <w:p w14:paraId="20968DFE" w14:textId="14763B3D" w:rsidR="00D917DD" w:rsidRPr="0091699E" w:rsidRDefault="0030611F"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Pr>
                <w:sz w:val="20"/>
                <w:szCs w:val="20"/>
                <w:lang w:val="fr-FR"/>
              </w:rPr>
              <w:t>Conseil</w:t>
            </w:r>
            <w:r w:rsidR="00225AA6">
              <w:rPr>
                <w:sz w:val="20"/>
                <w:szCs w:val="20"/>
                <w:lang w:val="fr-FR"/>
              </w:rPr>
              <w:t>ler</w:t>
            </w:r>
            <w:r>
              <w:rPr>
                <w:sz w:val="20"/>
                <w:szCs w:val="20"/>
                <w:lang w:val="fr-FR"/>
              </w:rPr>
              <w:t xml:space="preserve"> au </w:t>
            </w:r>
            <w:r w:rsidR="00D917DD" w:rsidRPr="00B05B7F">
              <w:rPr>
                <w:sz w:val="20"/>
                <w:szCs w:val="20"/>
                <w:lang w:val="fr"/>
              </w:rPr>
              <w:t>Patient sur la quarantaine à la maison</w:t>
            </w:r>
          </w:p>
          <w:p w14:paraId="4D2B2387" w14:textId="1918D9F5" w:rsidR="00E41808" w:rsidRPr="0091699E" w:rsidRDefault="00E41808"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sidRPr="00B05B7F">
              <w:rPr>
                <w:sz w:val="20"/>
                <w:szCs w:val="20"/>
                <w:lang w:val="fr"/>
              </w:rPr>
              <w:t>Coordonner le transfert sécur</w:t>
            </w:r>
            <w:r w:rsidR="0030611F">
              <w:rPr>
                <w:sz w:val="20"/>
                <w:szCs w:val="20"/>
                <w:lang w:val="fr"/>
              </w:rPr>
              <w:t>isé</w:t>
            </w:r>
            <w:r w:rsidRPr="00B05B7F">
              <w:rPr>
                <w:sz w:val="20"/>
                <w:szCs w:val="20"/>
                <w:lang w:val="fr"/>
              </w:rPr>
              <w:t xml:space="preserve"> d</w:t>
            </w:r>
            <w:r w:rsidR="0030611F">
              <w:rPr>
                <w:sz w:val="20"/>
                <w:szCs w:val="20"/>
                <w:lang w:val="fr"/>
              </w:rPr>
              <w:t>u</w:t>
            </w:r>
            <w:r w:rsidRPr="00B05B7F">
              <w:rPr>
                <w:sz w:val="20"/>
                <w:szCs w:val="20"/>
                <w:lang w:val="fr"/>
              </w:rPr>
              <w:t xml:space="preserve"> patient</w:t>
            </w:r>
          </w:p>
          <w:p w14:paraId="38C6DE20" w14:textId="58C4D3EE" w:rsidR="00E30F9B" w:rsidRPr="0091699E" w:rsidRDefault="00225AA6" w:rsidP="0030611F">
            <w:pPr>
              <w:pStyle w:val="ListParagraph"/>
              <w:widowControl w:val="0"/>
              <w:numPr>
                <w:ilvl w:val="0"/>
                <w:numId w:val="4"/>
              </w:numPr>
              <w:tabs>
                <w:tab w:val="left" w:pos="2160"/>
              </w:tabs>
              <w:autoSpaceDE w:val="0"/>
              <w:autoSpaceDN w:val="0"/>
              <w:adjustRightInd w:val="0"/>
              <w:jc w:val="both"/>
              <w:rPr>
                <w:rFonts w:ascii="Lato" w:hAnsi="Lato"/>
                <w:sz w:val="20"/>
                <w:szCs w:val="20"/>
                <w:lang w:val="fr-FR"/>
              </w:rPr>
            </w:pPr>
            <w:r>
              <w:rPr>
                <w:sz w:val="20"/>
                <w:szCs w:val="20"/>
                <w:lang w:val="fr"/>
              </w:rPr>
              <w:t xml:space="preserve">Oter et </w:t>
            </w:r>
            <w:r w:rsidR="00024F46">
              <w:rPr>
                <w:sz w:val="20"/>
                <w:szCs w:val="20"/>
                <w:lang w:val="fr"/>
              </w:rPr>
              <w:t>Eliminer les EPI</w:t>
            </w:r>
            <w:r w:rsidR="0008111E" w:rsidRPr="00B05B7F">
              <w:rPr>
                <w:sz w:val="20"/>
                <w:szCs w:val="20"/>
                <w:lang w:val="fr"/>
              </w:rPr>
              <w:t xml:space="preserve"> selon la procédure</w:t>
            </w:r>
          </w:p>
        </w:tc>
      </w:tr>
      <w:tr w:rsidR="00607BF5" w:rsidRPr="00B05B7F" w14:paraId="3C85B5DE" w14:textId="77777777" w:rsidTr="001E2F49">
        <w:tc>
          <w:tcPr>
            <w:tcW w:w="2689" w:type="dxa"/>
          </w:tcPr>
          <w:p w14:paraId="1599B783" w14:textId="131B4A51" w:rsidR="00607BF5" w:rsidRPr="00B05B7F" w:rsidRDefault="00607BF5" w:rsidP="00607BF5">
            <w:pPr>
              <w:rPr>
                <w:rFonts w:ascii="Lato" w:hAnsi="Lato"/>
                <w:sz w:val="20"/>
                <w:szCs w:val="20"/>
                <w:lang w:val="da-DK"/>
              </w:rPr>
            </w:pPr>
            <w:r w:rsidRPr="00B05B7F">
              <w:rPr>
                <w:sz w:val="20"/>
                <w:szCs w:val="20"/>
                <w:lang w:val="fr"/>
              </w:rPr>
              <w:t>Informations éducatives</w:t>
            </w:r>
          </w:p>
        </w:tc>
        <w:tc>
          <w:tcPr>
            <w:tcW w:w="6939" w:type="dxa"/>
          </w:tcPr>
          <w:p w14:paraId="4521CB6C" w14:textId="29DE99E8" w:rsidR="00607BF5" w:rsidRPr="00B05B7F" w:rsidRDefault="0030611F" w:rsidP="00607BF5">
            <w:pPr>
              <w:rPr>
                <w:rFonts w:ascii="Lato" w:hAnsi="Lato"/>
                <w:sz w:val="20"/>
                <w:szCs w:val="20"/>
              </w:rPr>
            </w:pPr>
            <w:r>
              <w:rPr>
                <w:sz w:val="20"/>
                <w:szCs w:val="20"/>
                <w:lang w:val="fr"/>
              </w:rPr>
              <w:t>-</w:t>
            </w:r>
          </w:p>
        </w:tc>
      </w:tr>
      <w:tr w:rsidR="00D37149" w:rsidRPr="00225AA6" w14:paraId="29D90837" w14:textId="77777777" w:rsidTr="001E2F49">
        <w:tc>
          <w:tcPr>
            <w:tcW w:w="2689" w:type="dxa"/>
          </w:tcPr>
          <w:p w14:paraId="03E21720" w14:textId="7A0F7BD2" w:rsidR="00D37149" w:rsidRPr="00B05B7F" w:rsidRDefault="00D37149" w:rsidP="00D37149">
            <w:pPr>
              <w:rPr>
                <w:rFonts w:ascii="Lato" w:hAnsi="Lato"/>
                <w:sz w:val="20"/>
                <w:szCs w:val="20"/>
                <w:lang w:val="da-DK"/>
              </w:rPr>
            </w:pPr>
            <w:r w:rsidRPr="00B05B7F">
              <w:rPr>
                <w:sz w:val="20"/>
                <w:szCs w:val="20"/>
                <w:lang w:val="fr"/>
              </w:rPr>
              <w:t>D’autres lectures</w:t>
            </w:r>
          </w:p>
        </w:tc>
        <w:tc>
          <w:tcPr>
            <w:tcW w:w="6939" w:type="dxa"/>
          </w:tcPr>
          <w:p w14:paraId="34862FF9" w14:textId="77777777" w:rsidR="00D37149" w:rsidRPr="0091699E" w:rsidRDefault="00D37149" w:rsidP="0030611F">
            <w:pPr>
              <w:autoSpaceDE w:val="0"/>
              <w:autoSpaceDN w:val="0"/>
              <w:adjustRightInd w:val="0"/>
              <w:jc w:val="both"/>
              <w:rPr>
                <w:rFonts w:ascii="Lato" w:hAnsi="Lato"/>
                <w:i/>
                <w:iCs/>
                <w:sz w:val="20"/>
                <w:szCs w:val="20"/>
                <w:lang w:val="fr-FR"/>
              </w:rPr>
            </w:pPr>
            <w:r w:rsidRPr="00B05B7F">
              <w:rPr>
                <w:i/>
                <w:iCs/>
                <w:sz w:val="20"/>
                <w:szCs w:val="20"/>
                <w:lang w:val="fr"/>
              </w:rPr>
              <w:t>Prévention et contrôle des infections pendant les soins de santé</w:t>
            </w:r>
          </w:p>
          <w:p w14:paraId="139DDAA1" w14:textId="1AEB3B93" w:rsidR="00D37149" w:rsidRPr="0091699E" w:rsidRDefault="00D37149" w:rsidP="0030611F">
            <w:pPr>
              <w:jc w:val="both"/>
              <w:rPr>
                <w:rFonts w:ascii="Lato" w:hAnsi="Lato"/>
                <w:sz w:val="20"/>
                <w:szCs w:val="20"/>
                <w:lang w:val="fr-FR"/>
              </w:rPr>
            </w:pPr>
            <w:r w:rsidRPr="00B05B7F">
              <w:rPr>
                <w:i/>
                <w:iCs/>
                <w:sz w:val="20"/>
                <w:szCs w:val="20"/>
                <w:lang w:val="fr"/>
              </w:rPr>
              <w:t>nouvelle infection coronavirus (</w:t>
            </w:r>
            <w:proofErr w:type="spellStart"/>
            <w:r w:rsidRPr="00B05B7F">
              <w:rPr>
                <w:i/>
                <w:iCs/>
                <w:sz w:val="20"/>
                <w:szCs w:val="20"/>
                <w:lang w:val="fr"/>
              </w:rPr>
              <w:t>nCoV</w:t>
            </w:r>
            <w:proofErr w:type="spellEnd"/>
            <w:r w:rsidRPr="00B05B7F">
              <w:rPr>
                <w:i/>
                <w:iCs/>
                <w:sz w:val="20"/>
                <w:szCs w:val="20"/>
                <w:lang w:val="fr"/>
              </w:rPr>
              <w:t xml:space="preserve">) est suspectée. </w:t>
            </w:r>
            <w:proofErr w:type="spellStart"/>
            <w:r w:rsidRPr="00B05B7F">
              <w:rPr>
                <w:i/>
                <w:iCs/>
                <w:sz w:val="20"/>
                <w:szCs w:val="20"/>
                <w:lang w:val="fr"/>
              </w:rPr>
              <w:t>Interim</w:t>
            </w:r>
            <w:proofErr w:type="spellEnd"/>
            <w:r w:rsidRPr="00B05B7F">
              <w:rPr>
                <w:i/>
                <w:iCs/>
                <w:sz w:val="20"/>
                <w:szCs w:val="20"/>
                <w:lang w:val="fr"/>
              </w:rPr>
              <w:t xml:space="preserve"> Guidance</w:t>
            </w:r>
            <w:r w:rsidRPr="00B05B7F">
              <w:rPr>
                <w:sz w:val="20"/>
                <w:szCs w:val="20"/>
                <w:lang w:val="fr"/>
              </w:rPr>
              <w:t>, Organisation mondiale de la Santé 25 janvier 2020, OMS/2019-nCoV/IPC/v2020.2</w:t>
            </w:r>
          </w:p>
        </w:tc>
      </w:tr>
      <w:tr w:rsidR="00607BF5" w:rsidRPr="00B05B7F" w14:paraId="1F895A3E" w14:textId="77777777" w:rsidTr="001E2F49">
        <w:tc>
          <w:tcPr>
            <w:tcW w:w="2689" w:type="dxa"/>
          </w:tcPr>
          <w:p w14:paraId="68C66C40" w14:textId="24417EF0" w:rsidR="00607BF5" w:rsidRPr="00B05B7F" w:rsidRDefault="00607BF5" w:rsidP="00607BF5">
            <w:pPr>
              <w:rPr>
                <w:rFonts w:ascii="Lato" w:hAnsi="Lato"/>
                <w:sz w:val="20"/>
                <w:szCs w:val="20"/>
                <w:lang w:val="da-DK"/>
              </w:rPr>
            </w:pPr>
            <w:r w:rsidRPr="00B05B7F">
              <w:rPr>
                <w:sz w:val="20"/>
                <w:szCs w:val="20"/>
                <w:lang w:val="fr"/>
              </w:rPr>
              <w:t>Image de scénario</w:t>
            </w:r>
          </w:p>
        </w:tc>
        <w:tc>
          <w:tcPr>
            <w:tcW w:w="6939" w:type="dxa"/>
          </w:tcPr>
          <w:p w14:paraId="1F33C13F" w14:textId="69A9E826" w:rsidR="00607BF5" w:rsidRPr="00B05B7F" w:rsidRDefault="0030611F" w:rsidP="00607BF5">
            <w:pPr>
              <w:rPr>
                <w:rFonts w:ascii="Lato" w:hAnsi="Lato"/>
                <w:sz w:val="20"/>
                <w:szCs w:val="20"/>
                <w:lang w:val="da-DK"/>
              </w:rPr>
            </w:pPr>
            <w:r>
              <w:rPr>
                <w:sz w:val="20"/>
                <w:szCs w:val="20"/>
                <w:lang w:val="fr"/>
              </w:rPr>
              <w:t>-</w:t>
            </w:r>
          </w:p>
        </w:tc>
      </w:tr>
      <w:tr w:rsidR="00665D1F" w:rsidRPr="00B05B7F" w14:paraId="5595147C" w14:textId="77777777" w:rsidTr="001E2F49">
        <w:tc>
          <w:tcPr>
            <w:tcW w:w="2689" w:type="dxa"/>
          </w:tcPr>
          <w:p w14:paraId="7BDBA44C" w14:textId="07684B8D" w:rsidR="00665D1F" w:rsidRPr="00B05B7F" w:rsidRDefault="00665D1F" w:rsidP="00607BF5">
            <w:pPr>
              <w:rPr>
                <w:rFonts w:ascii="Lato" w:hAnsi="Lato"/>
                <w:sz w:val="20"/>
                <w:szCs w:val="20"/>
                <w:lang w:val="da-DK"/>
              </w:rPr>
            </w:pPr>
            <w:r w:rsidRPr="00B05B7F">
              <w:rPr>
                <w:sz w:val="20"/>
                <w:szCs w:val="20"/>
                <w:lang w:val="fr"/>
              </w:rPr>
              <w:t>Vidéo de scénario</w:t>
            </w:r>
          </w:p>
        </w:tc>
        <w:tc>
          <w:tcPr>
            <w:tcW w:w="6939" w:type="dxa"/>
          </w:tcPr>
          <w:p w14:paraId="343AF9FC" w14:textId="32EDB330" w:rsidR="00665D1F" w:rsidRPr="00B05B7F" w:rsidRDefault="0030611F" w:rsidP="00607BF5">
            <w:pPr>
              <w:rPr>
                <w:rFonts w:ascii="Lato" w:hAnsi="Lato"/>
                <w:sz w:val="20"/>
                <w:szCs w:val="20"/>
                <w:lang w:val="da-DK"/>
              </w:rPr>
            </w:pPr>
            <w:r>
              <w:rPr>
                <w:sz w:val="20"/>
                <w:szCs w:val="20"/>
                <w:lang w:val="fr"/>
              </w:rPr>
              <w:t>-</w:t>
            </w:r>
          </w:p>
        </w:tc>
      </w:tr>
      <w:tr w:rsidR="00607BF5" w:rsidRPr="00225AA6" w14:paraId="131F57F7" w14:textId="77777777" w:rsidTr="001E2F49">
        <w:tc>
          <w:tcPr>
            <w:tcW w:w="2689" w:type="dxa"/>
          </w:tcPr>
          <w:p w14:paraId="591470CE" w14:textId="2C3435D2" w:rsidR="00607BF5" w:rsidRPr="00B05B7F" w:rsidRDefault="00607BF5" w:rsidP="00607BF5">
            <w:pPr>
              <w:rPr>
                <w:rFonts w:ascii="Lato" w:hAnsi="Lato"/>
                <w:sz w:val="20"/>
                <w:szCs w:val="20"/>
                <w:lang w:val="da-DK"/>
              </w:rPr>
            </w:pPr>
            <w:r w:rsidRPr="00B05B7F">
              <w:rPr>
                <w:sz w:val="20"/>
                <w:szCs w:val="20"/>
                <w:lang w:val="fr"/>
              </w:rPr>
              <w:lastRenderedPageBreak/>
              <w:t>Pourquoi utiliser ce scénario?</w:t>
            </w:r>
          </w:p>
        </w:tc>
        <w:tc>
          <w:tcPr>
            <w:tcW w:w="6939" w:type="dxa"/>
          </w:tcPr>
          <w:p w14:paraId="003883A7" w14:textId="5911E8A2" w:rsidR="00607BF5" w:rsidRPr="0091699E" w:rsidRDefault="00D37149" w:rsidP="00654E60">
            <w:pPr>
              <w:jc w:val="both"/>
              <w:rPr>
                <w:rFonts w:ascii="Lato" w:hAnsi="Lato"/>
                <w:sz w:val="20"/>
                <w:szCs w:val="20"/>
                <w:lang w:val="fr-FR"/>
              </w:rPr>
            </w:pPr>
            <w:r w:rsidRPr="00B05B7F">
              <w:rPr>
                <w:sz w:val="20"/>
                <w:szCs w:val="20"/>
                <w:lang w:val="fr"/>
              </w:rPr>
              <w:t xml:space="preserve">Ce scénario traite des interventions clés pour la préparation, l’identification, le traitement et le triage du patient présentant l’infection respiratoire </w:t>
            </w:r>
            <w:r w:rsidR="0030611F" w:rsidRPr="00B05B7F">
              <w:rPr>
                <w:sz w:val="20"/>
                <w:szCs w:val="20"/>
                <w:lang w:val="fr"/>
              </w:rPr>
              <w:t>aigüe</w:t>
            </w:r>
            <w:r w:rsidRPr="00B05B7F">
              <w:rPr>
                <w:sz w:val="20"/>
                <w:szCs w:val="20"/>
                <w:lang w:val="fr"/>
              </w:rPr>
              <w:t xml:space="preserve"> simple (ARI) due à la nouvelle maladie de COVID-19. Le scénario est conçu pour former et tester les p</w:t>
            </w:r>
            <w:r w:rsidR="00654E60">
              <w:rPr>
                <w:sz w:val="20"/>
                <w:szCs w:val="20"/>
                <w:lang w:val="fr"/>
              </w:rPr>
              <w:t>ersonnels</w:t>
            </w:r>
            <w:r w:rsidRPr="00B05B7F">
              <w:rPr>
                <w:sz w:val="20"/>
                <w:szCs w:val="20"/>
                <w:lang w:val="fr"/>
              </w:rPr>
              <w:t xml:space="preserve"> de soins au service des urgences dans les précautions standard et la prévention et le contrôle des infections (IPC) selon les lignes directrices intérimaires de l’OMS 25 janvier 2020 sur le CIP pour le virus 2019-nCoV.</w:t>
            </w:r>
          </w:p>
        </w:tc>
      </w:tr>
      <w:tr w:rsidR="00607BF5" w:rsidRPr="00B05B7F" w14:paraId="1699A248" w14:textId="77777777" w:rsidTr="001E2F49">
        <w:tc>
          <w:tcPr>
            <w:tcW w:w="2689" w:type="dxa"/>
            <w:shd w:val="clear" w:color="auto" w:fill="CCCCCC" w:themeFill="accent5" w:themeFillTint="33"/>
          </w:tcPr>
          <w:p w14:paraId="6AD76C20" w14:textId="396E4167" w:rsidR="00607BF5" w:rsidRPr="00B05B7F" w:rsidRDefault="00607BF5" w:rsidP="00607BF5">
            <w:pPr>
              <w:rPr>
                <w:rFonts w:ascii="Lato" w:hAnsi="Lato"/>
                <w:sz w:val="20"/>
                <w:szCs w:val="20"/>
                <w:lang w:val="da-DK"/>
              </w:rPr>
            </w:pPr>
            <w:r w:rsidRPr="00B05B7F">
              <w:rPr>
                <w:sz w:val="20"/>
                <w:szCs w:val="20"/>
                <w:lang w:val="fr"/>
              </w:rPr>
              <w:t>Préparer l’onglet</w:t>
            </w:r>
          </w:p>
        </w:tc>
        <w:tc>
          <w:tcPr>
            <w:tcW w:w="6939" w:type="dxa"/>
            <w:shd w:val="clear" w:color="auto" w:fill="CCCCCC" w:themeFill="accent5" w:themeFillTint="33"/>
          </w:tcPr>
          <w:p w14:paraId="655C0787" w14:textId="77777777" w:rsidR="00607BF5" w:rsidRPr="00B05B7F" w:rsidRDefault="00607BF5" w:rsidP="00607BF5">
            <w:pPr>
              <w:rPr>
                <w:rFonts w:ascii="Lato" w:hAnsi="Lato"/>
                <w:sz w:val="20"/>
                <w:szCs w:val="20"/>
                <w:lang w:val="da-DK"/>
              </w:rPr>
            </w:pPr>
          </w:p>
        </w:tc>
      </w:tr>
      <w:tr w:rsidR="00607BF5" w:rsidRPr="00B05B7F" w14:paraId="52359034" w14:textId="77777777" w:rsidTr="001E2F49">
        <w:tc>
          <w:tcPr>
            <w:tcW w:w="2689" w:type="dxa"/>
          </w:tcPr>
          <w:p w14:paraId="2EAB688F" w14:textId="3F2D1D4C" w:rsidR="00607BF5" w:rsidRPr="00B05B7F" w:rsidRDefault="00607BF5" w:rsidP="00607BF5">
            <w:pPr>
              <w:rPr>
                <w:rFonts w:ascii="Lato" w:hAnsi="Lato"/>
                <w:sz w:val="20"/>
                <w:szCs w:val="20"/>
                <w:lang w:val="da-DK"/>
              </w:rPr>
            </w:pPr>
            <w:r w:rsidRPr="00B05B7F">
              <w:rPr>
                <w:sz w:val="20"/>
                <w:szCs w:val="20"/>
                <w:lang w:val="fr"/>
              </w:rPr>
              <w:t>Emplacement</w:t>
            </w:r>
          </w:p>
        </w:tc>
        <w:tc>
          <w:tcPr>
            <w:tcW w:w="6939" w:type="dxa"/>
          </w:tcPr>
          <w:p w14:paraId="00D6F9B0" w14:textId="6CF2EC69" w:rsidR="00607BF5" w:rsidRPr="00B05B7F" w:rsidRDefault="00A62D6D" w:rsidP="00607BF5">
            <w:pPr>
              <w:rPr>
                <w:rFonts w:ascii="Lato" w:hAnsi="Lato"/>
                <w:sz w:val="20"/>
                <w:szCs w:val="20"/>
                <w:lang w:val="da-DK"/>
              </w:rPr>
            </w:pPr>
            <w:r w:rsidRPr="00B05B7F">
              <w:rPr>
                <w:sz w:val="20"/>
                <w:szCs w:val="20"/>
                <w:lang w:val="fr"/>
              </w:rPr>
              <w:t>Service des urgences</w:t>
            </w:r>
          </w:p>
        </w:tc>
      </w:tr>
      <w:tr w:rsidR="00607BF5" w:rsidRPr="00225AA6" w14:paraId="4B22D590" w14:textId="77777777" w:rsidTr="001E2F49">
        <w:tc>
          <w:tcPr>
            <w:tcW w:w="2689" w:type="dxa"/>
          </w:tcPr>
          <w:p w14:paraId="6845C8D7" w14:textId="00A122BB" w:rsidR="00607BF5" w:rsidRPr="00B05B7F" w:rsidRDefault="00607BF5" w:rsidP="00607BF5">
            <w:pPr>
              <w:rPr>
                <w:rFonts w:ascii="Lato" w:hAnsi="Lato"/>
                <w:sz w:val="20"/>
                <w:szCs w:val="20"/>
                <w:lang w:val="da-DK"/>
              </w:rPr>
            </w:pPr>
            <w:r w:rsidRPr="00B05B7F">
              <w:rPr>
                <w:sz w:val="20"/>
                <w:szCs w:val="20"/>
                <w:lang w:val="fr"/>
              </w:rPr>
              <w:t>Participants</w:t>
            </w:r>
          </w:p>
        </w:tc>
        <w:tc>
          <w:tcPr>
            <w:tcW w:w="6939" w:type="dxa"/>
          </w:tcPr>
          <w:p w14:paraId="5836D8AA" w14:textId="6C12F61E" w:rsidR="00607BF5" w:rsidRPr="00B05B7F" w:rsidRDefault="00926CA0" w:rsidP="00607BF5">
            <w:pPr>
              <w:rPr>
                <w:rFonts w:ascii="Lato" w:hAnsi="Lato"/>
                <w:sz w:val="20"/>
                <w:szCs w:val="20"/>
                <w:lang w:val="da-DK"/>
              </w:rPr>
            </w:pPr>
            <w:r w:rsidRPr="00B05B7F">
              <w:rPr>
                <w:sz w:val="20"/>
                <w:szCs w:val="20"/>
                <w:lang w:val="fr"/>
              </w:rPr>
              <w:t>1-2 fournisseurs de soins de santé</w:t>
            </w:r>
          </w:p>
        </w:tc>
      </w:tr>
      <w:tr w:rsidR="00F828DE" w:rsidRPr="00225AA6" w14:paraId="7635BCD6" w14:textId="77777777" w:rsidTr="001E2F49">
        <w:tc>
          <w:tcPr>
            <w:tcW w:w="2689" w:type="dxa"/>
          </w:tcPr>
          <w:p w14:paraId="7CBEC246" w14:textId="32DEDAD5" w:rsidR="00F828DE" w:rsidRPr="00B05B7F" w:rsidRDefault="00F828DE" w:rsidP="00F828DE">
            <w:pPr>
              <w:rPr>
                <w:rFonts w:ascii="Lato" w:hAnsi="Lato"/>
                <w:sz w:val="20"/>
                <w:szCs w:val="20"/>
                <w:lang w:val="da-DK"/>
              </w:rPr>
            </w:pPr>
            <w:r w:rsidRPr="00B05B7F">
              <w:rPr>
                <w:sz w:val="20"/>
                <w:szCs w:val="20"/>
                <w:lang w:val="fr"/>
              </w:rPr>
              <w:t>Liste d’équipement</w:t>
            </w:r>
          </w:p>
        </w:tc>
        <w:tc>
          <w:tcPr>
            <w:tcW w:w="6939" w:type="dxa"/>
          </w:tcPr>
          <w:p w14:paraId="7A7A9A30" w14:textId="00244991" w:rsidR="00C32597" w:rsidRPr="00B05B7F" w:rsidRDefault="00C32597" w:rsidP="00714B2F">
            <w:pPr>
              <w:tabs>
                <w:tab w:val="left" w:pos="316"/>
              </w:tabs>
              <w:rPr>
                <w:rFonts w:ascii="Lato" w:hAnsi="Lato"/>
                <w:sz w:val="20"/>
                <w:szCs w:val="20"/>
                <w:lang w:val="da-DK"/>
              </w:rPr>
            </w:pPr>
            <w:r w:rsidRPr="00B05B7F">
              <w:rPr>
                <w:sz w:val="20"/>
                <w:szCs w:val="20"/>
                <w:lang w:val="fr"/>
              </w:rPr>
              <w:t>Fournitures médicales</w:t>
            </w:r>
          </w:p>
          <w:p w14:paraId="4C7A0B4A" w14:textId="33446B19"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Sonde SpO2</w:t>
            </w:r>
          </w:p>
          <w:p w14:paraId="010FE66F" w14:textId="768B29CD"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Stéthoscope</w:t>
            </w:r>
          </w:p>
          <w:p w14:paraId="5A07EDEA" w14:textId="25187217"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Brassard de pression artérielle</w:t>
            </w:r>
          </w:p>
          <w:p w14:paraId="7D3F0FAF" w14:textId="284B227B"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Câbles électrodes ECG</w:t>
            </w:r>
          </w:p>
          <w:p w14:paraId="7749A488" w14:textId="3AB18AB1"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Thermomètre</w:t>
            </w:r>
          </w:p>
          <w:p w14:paraId="5F39EE44" w14:textId="79DC4109"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Ligne IV</w:t>
            </w:r>
          </w:p>
          <w:p w14:paraId="3FCA1F67" w14:textId="77777777" w:rsidR="00225AA6" w:rsidRPr="00225AA6" w:rsidRDefault="00225AA6" w:rsidP="00225AA6">
            <w:pPr>
              <w:pStyle w:val="ListParagraph"/>
              <w:numPr>
                <w:ilvl w:val="0"/>
                <w:numId w:val="10"/>
              </w:numPr>
              <w:tabs>
                <w:tab w:val="left" w:pos="316"/>
                <w:tab w:val="left" w:pos="2160"/>
              </w:tabs>
              <w:rPr>
                <w:rFonts w:ascii="Lato" w:hAnsi="Lato"/>
                <w:sz w:val="20"/>
                <w:szCs w:val="20"/>
                <w:lang w:val="fr-FR"/>
              </w:rPr>
            </w:pPr>
            <w:r w:rsidRPr="00225AA6">
              <w:rPr>
                <w:sz w:val="20"/>
                <w:szCs w:val="20"/>
                <w:lang w:val="fr"/>
              </w:rPr>
              <w:t xml:space="preserve">Dispositifs d’administration d’oxygène, à minima une canule nasale et un masque d’insufflateur </w:t>
            </w:r>
          </w:p>
          <w:p w14:paraId="791CE6F1" w14:textId="5BD14415"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Source d’approvisionnement en oxygène</w:t>
            </w:r>
          </w:p>
          <w:p w14:paraId="64D49DAA" w14:textId="3D746CAF"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Serrure saline</w:t>
            </w:r>
          </w:p>
          <w:p w14:paraId="4BB1752C" w14:textId="40375B26"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Équipement de précautions universelles</w:t>
            </w:r>
          </w:p>
          <w:p w14:paraId="71E900D5" w14:textId="6C4F76B1" w:rsidR="00C32597" w:rsidRPr="00B05B7F" w:rsidRDefault="00C32597" w:rsidP="00714B2F">
            <w:pPr>
              <w:pStyle w:val="ListParagraph"/>
              <w:numPr>
                <w:ilvl w:val="0"/>
                <w:numId w:val="10"/>
              </w:numPr>
              <w:tabs>
                <w:tab w:val="left" w:pos="316"/>
                <w:tab w:val="left" w:pos="2160"/>
              </w:tabs>
              <w:rPr>
                <w:rFonts w:ascii="Lato" w:hAnsi="Lato"/>
                <w:sz w:val="20"/>
                <w:szCs w:val="20"/>
                <w:lang w:val="da-DK"/>
              </w:rPr>
            </w:pPr>
            <w:r w:rsidRPr="00B05B7F">
              <w:rPr>
                <w:sz w:val="20"/>
                <w:szCs w:val="20"/>
                <w:lang w:val="fr"/>
              </w:rPr>
              <w:t xml:space="preserve">Kits de </w:t>
            </w:r>
            <w:r w:rsidR="00225AA6">
              <w:rPr>
                <w:sz w:val="20"/>
                <w:szCs w:val="20"/>
                <w:lang w:val="fr"/>
              </w:rPr>
              <w:t>Prélèvement</w:t>
            </w:r>
          </w:p>
          <w:p w14:paraId="2AD92DDB" w14:textId="2E91A954" w:rsidR="00C32597" w:rsidRPr="00B05B7F" w:rsidRDefault="00225AA6" w:rsidP="00714B2F">
            <w:pPr>
              <w:pStyle w:val="ListParagraph"/>
              <w:numPr>
                <w:ilvl w:val="0"/>
                <w:numId w:val="10"/>
              </w:numPr>
              <w:tabs>
                <w:tab w:val="left" w:pos="316"/>
                <w:tab w:val="left" w:pos="2160"/>
              </w:tabs>
              <w:rPr>
                <w:rFonts w:ascii="Lato" w:hAnsi="Lato"/>
                <w:sz w:val="20"/>
                <w:szCs w:val="20"/>
                <w:lang w:val="da-DK"/>
              </w:rPr>
            </w:pPr>
            <w:r>
              <w:rPr>
                <w:sz w:val="20"/>
                <w:szCs w:val="20"/>
                <w:lang w:val="fr"/>
              </w:rPr>
              <w:t>SHA</w:t>
            </w:r>
            <w:r w:rsidR="00C32597" w:rsidRPr="00B05B7F">
              <w:rPr>
                <w:sz w:val="20"/>
                <w:szCs w:val="20"/>
                <w:lang w:val="fr"/>
              </w:rPr>
              <w:t xml:space="preserve"> - Frottement de la main de base d’alcool</w:t>
            </w:r>
          </w:p>
          <w:p w14:paraId="68C0E620" w14:textId="4168C44B" w:rsidR="00C32597" w:rsidRPr="0091699E" w:rsidRDefault="00C32597" w:rsidP="00714B2F">
            <w:pPr>
              <w:pStyle w:val="ListParagraph"/>
              <w:numPr>
                <w:ilvl w:val="0"/>
                <w:numId w:val="10"/>
              </w:numPr>
              <w:tabs>
                <w:tab w:val="left" w:pos="316"/>
                <w:tab w:val="left" w:pos="2160"/>
              </w:tabs>
              <w:rPr>
                <w:rFonts w:ascii="Lato" w:hAnsi="Lato"/>
                <w:sz w:val="20"/>
                <w:szCs w:val="20"/>
                <w:lang w:val="fr-FR"/>
              </w:rPr>
            </w:pPr>
            <w:r w:rsidRPr="00B05B7F">
              <w:rPr>
                <w:sz w:val="20"/>
                <w:szCs w:val="20"/>
                <w:lang w:val="fr"/>
              </w:rPr>
              <w:t>Masques médicaux (masque N95 avec respirateur)</w:t>
            </w:r>
          </w:p>
          <w:p w14:paraId="34827431" w14:textId="22361266" w:rsidR="00C32597" w:rsidRPr="0091699E" w:rsidRDefault="00C32597" w:rsidP="00714B2F">
            <w:pPr>
              <w:pStyle w:val="ListParagraph"/>
              <w:numPr>
                <w:ilvl w:val="0"/>
                <w:numId w:val="10"/>
              </w:numPr>
              <w:tabs>
                <w:tab w:val="left" w:pos="316"/>
                <w:tab w:val="left" w:pos="2160"/>
              </w:tabs>
              <w:rPr>
                <w:rFonts w:ascii="Lato" w:hAnsi="Lato"/>
                <w:sz w:val="20"/>
                <w:szCs w:val="20"/>
                <w:lang w:val="fr-FR"/>
              </w:rPr>
            </w:pPr>
            <w:r w:rsidRPr="00B05B7F">
              <w:rPr>
                <w:sz w:val="20"/>
                <w:szCs w:val="20"/>
                <w:lang w:val="fr"/>
              </w:rPr>
              <w:t xml:space="preserve">Équipement de précaution standard comprenant </w:t>
            </w:r>
            <w:r w:rsidR="00225AA6">
              <w:rPr>
                <w:sz w:val="20"/>
                <w:szCs w:val="20"/>
                <w:lang w:val="fr"/>
              </w:rPr>
              <w:t>une surblouse</w:t>
            </w:r>
            <w:r w:rsidRPr="00B05B7F">
              <w:rPr>
                <w:sz w:val="20"/>
                <w:szCs w:val="20"/>
                <w:lang w:val="fr"/>
              </w:rPr>
              <w:t xml:space="preserve">, les lunettes ou </w:t>
            </w:r>
            <w:r w:rsidR="00225AA6">
              <w:rPr>
                <w:sz w:val="20"/>
                <w:szCs w:val="20"/>
                <w:lang w:val="fr"/>
              </w:rPr>
              <w:t>un écran</w:t>
            </w:r>
            <w:r w:rsidRPr="00B05B7F">
              <w:rPr>
                <w:sz w:val="20"/>
                <w:szCs w:val="20"/>
                <w:lang w:val="fr"/>
              </w:rPr>
              <w:t xml:space="preserve"> facial et les gants non stériles</w:t>
            </w:r>
          </w:p>
          <w:p w14:paraId="4B4942F9" w14:textId="77777777" w:rsidR="00C32597" w:rsidRPr="0091699E" w:rsidRDefault="00C32597" w:rsidP="00714B2F">
            <w:pPr>
              <w:tabs>
                <w:tab w:val="left" w:pos="316"/>
                <w:tab w:val="left" w:pos="2160"/>
              </w:tabs>
              <w:ind w:left="2160" w:hanging="360"/>
              <w:rPr>
                <w:rFonts w:ascii="Lato" w:hAnsi="Lato"/>
                <w:sz w:val="20"/>
                <w:szCs w:val="20"/>
                <w:lang w:val="fr-FR"/>
              </w:rPr>
            </w:pPr>
          </w:p>
          <w:p w14:paraId="549B3322" w14:textId="6D3D1404" w:rsidR="00C32597" w:rsidRPr="00B05B7F" w:rsidRDefault="00C32597" w:rsidP="00714B2F">
            <w:pPr>
              <w:pStyle w:val="Heading2"/>
              <w:tabs>
                <w:tab w:val="left" w:pos="316"/>
              </w:tabs>
              <w:outlineLvl w:val="1"/>
              <w:rPr>
                <w:rFonts w:ascii="Lato" w:hAnsi="Lato"/>
                <w:sz w:val="22"/>
                <w:szCs w:val="22"/>
                <w:lang w:val="da-DK"/>
              </w:rPr>
            </w:pPr>
            <w:r w:rsidRPr="00B05B7F">
              <w:rPr>
                <w:sz w:val="22"/>
                <w:szCs w:val="22"/>
                <w:lang w:val="fr"/>
              </w:rPr>
              <w:t>Accessoires</w:t>
            </w:r>
          </w:p>
          <w:p w14:paraId="61056FAC" w14:textId="2E6F295E" w:rsidR="00C32597" w:rsidRPr="0091699E" w:rsidRDefault="00C32597" w:rsidP="00714B2F">
            <w:pPr>
              <w:pStyle w:val="ListParagraph"/>
              <w:numPr>
                <w:ilvl w:val="0"/>
                <w:numId w:val="12"/>
              </w:numPr>
              <w:tabs>
                <w:tab w:val="left" w:pos="316"/>
              </w:tabs>
              <w:rPr>
                <w:rFonts w:ascii="Lato" w:hAnsi="Lato"/>
                <w:sz w:val="20"/>
                <w:szCs w:val="20"/>
                <w:lang w:val="fr-FR"/>
              </w:rPr>
            </w:pPr>
            <w:r w:rsidRPr="00B05B7F">
              <w:rPr>
                <w:sz w:val="20"/>
                <w:szCs w:val="20"/>
                <w:lang w:val="fr"/>
              </w:rPr>
              <w:t xml:space="preserve">Vêtements et chaussures </w:t>
            </w:r>
            <w:r w:rsidR="00225AA6" w:rsidRPr="00B05B7F">
              <w:rPr>
                <w:sz w:val="20"/>
                <w:szCs w:val="20"/>
                <w:lang w:val="fr"/>
              </w:rPr>
              <w:t xml:space="preserve">appropriés </w:t>
            </w:r>
            <w:r w:rsidRPr="00B05B7F">
              <w:rPr>
                <w:sz w:val="20"/>
                <w:szCs w:val="20"/>
                <w:lang w:val="fr"/>
              </w:rPr>
              <w:t xml:space="preserve">pour </w:t>
            </w:r>
            <w:r w:rsidR="00225AA6">
              <w:rPr>
                <w:sz w:val="20"/>
                <w:szCs w:val="20"/>
                <w:lang w:val="fr"/>
              </w:rPr>
              <w:t xml:space="preserve">un </w:t>
            </w:r>
            <w:r w:rsidRPr="00B05B7F">
              <w:rPr>
                <w:sz w:val="20"/>
                <w:szCs w:val="20"/>
                <w:lang w:val="fr"/>
              </w:rPr>
              <w:t xml:space="preserve">patient </w:t>
            </w:r>
            <w:r w:rsidR="00225AA6">
              <w:rPr>
                <w:sz w:val="20"/>
                <w:szCs w:val="20"/>
                <w:lang w:val="fr"/>
              </w:rPr>
              <w:t xml:space="preserve">de </w:t>
            </w:r>
            <w:r w:rsidRPr="00B05B7F">
              <w:rPr>
                <w:sz w:val="20"/>
                <w:szCs w:val="20"/>
                <w:lang w:val="fr"/>
              </w:rPr>
              <w:t>55 ans</w:t>
            </w:r>
          </w:p>
          <w:p w14:paraId="3D3004D2" w14:textId="3A283B84" w:rsidR="00F828DE" w:rsidRPr="0091699E" w:rsidRDefault="00C32597" w:rsidP="00714B2F">
            <w:pPr>
              <w:pStyle w:val="ListParagraph"/>
              <w:numPr>
                <w:ilvl w:val="0"/>
                <w:numId w:val="12"/>
              </w:numPr>
              <w:tabs>
                <w:tab w:val="left" w:pos="316"/>
              </w:tabs>
              <w:rPr>
                <w:rFonts w:ascii="Lato" w:hAnsi="Lato"/>
                <w:sz w:val="20"/>
                <w:szCs w:val="20"/>
                <w:lang w:val="fr-FR"/>
              </w:rPr>
            </w:pPr>
            <w:r w:rsidRPr="00B05B7F">
              <w:rPr>
                <w:sz w:val="20"/>
                <w:szCs w:val="20"/>
                <w:lang w:val="fr"/>
              </w:rPr>
              <w:t>Liste de contrôle et procédures locales de L’IPC</w:t>
            </w:r>
          </w:p>
        </w:tc>
      </w:tr>
      <w:tr w:rsidR="00F828DE" w:rsidRPr="00225AA6" w14:paraId="3A290E73" w14:textId="77777777" w:rsidTr="001E2F49">
        <w:tc>
          <w:tcPr>
            <w:tcW w:w="2689" w:type="dxa"/>
          </w:tcPr>
          <w:p w14:paraId="6CB74BD3" w14:textId="1DCFCBC2" w:rsidR="00F828DE" w:rsidRPr="00B05B7F" w:rsidRDefault="00F828DE" w:rsidP="00F828DE">
            <w:pPr>
              <w:rPr>
                <w:rFonts w:ascii="Lato" w:hAnsi="Lato"/>
                <w:sz w:val="20"/>
                <w:szCs w:val="20"/>
                <w:lang w:val="da-DK"/>
              </w:rPr>
            </w:pPr>
            <w:r w:rsidRPr="00B05B7F">
              <w:rPr>
                <w:sz w:val="20"/>
                <w:szCs w:val="20"/>
                <w:lang w:val="fr"/>
              </w:rPr>
              <w:t>Préparation et configuration</w:t>
            </w:r>
          </w:p>
        </w:tc>
        <w:tc>
          <w:tcPr>
            <w:tcW w:w="6939" w:type="dxa"/>
          </w:tcPr>
          <w:p w14:paraId="4627A613" w14:textId="77777777" w:rsidR="00F828DE" w:rsidRPr="0091699E" w:rsidRDefault="00C32597" w:rsidP="00714B2F">
            <w:pPr>
              <w:pStyle w:val="ListParagraph"/>
              <w:numPr>
                <w:ilvl w:val="0"/>
                <w:numId w:val="14"/>
              </w:numPr>
              <w:tabs>
                <w:tab w:val="left" w:pos="316"/>
              </w:tabs>
              <w:rPr>
                <w:rFonts w:ascii="Lato" w:hAnsi="Lato"/>
                <w:sz w:val="20"/>
                <w:szCs w:val="20"/>
                <w:lang w:val="fr-FR"/>
              </w:rPr>
            </w:pPr>
            <w:r w:rsidRPr="00B05B7F">
              <w:rPr>
                <w:sz w:val="20"/>
                <w:szCs w:val="20"/>
                <w:lang w:val="fr"/>
              </w:rPr>
              <w:t>Placez le simulateur assis sur la table d’examen</w:t>
            </w:r>
          </w:p>
          <w:p w14:paraId="51544315" w14:textId="2357A148" w:rsidR="00C32597" w:rsidRPr="0091699E" w:rsidRDefault="00C32597" w:rsidP="00714B2F">
            <w:pPr>
              <w:pStyle w:val="ListParagraph"/>
              <w:numPr>
                <w:ilvl w:val="0"/>
                <w:numId w:val="14"/>
              </w:numPr>
              <w:tabs>
                <w:tab w:val="left" w:pos="316"/>
              </w:tabs>
              <w:rPr>
                <w:rFonts w:ascii="Lato" w:hAnsi="Lato"/>
                <w:sz w:val="20"/>
                <w:szCs w:val="20"/>
                <w:lang w:val="fr-FR"/>
              </w:rPr>
            </w:pPr>
            <w:r w:rsidRPr="00B05B7F">
              <w:rPr>
                <w:sz w:val="20"/>
                <w:szCs w:val="20"/>
                <w:lang w:val="fr"/>
              </w:rPr>
              <w:t>Habillez le simulateur de vêtements et de chaussures adaptés à un homme de 55 ans</w:t>
            </w:r>
          </w:p>
          <w:p w14:paraId="02372C84" w14:textId="00447A8B" w:rsidR="00B621D6" w:rsidRPr="0091699E" w:rsidRDefault="00B621D6" w:rsidP="00714B2F">
            <w:pPr>
              <w:pStyle w:val="ListParagraph"/>
              <w:numPr>
                <w:ilvl w:val="0"/>
                <w:numId w:val="14"/>
              </w:numPr>
              <w:tabs>
                <w:tab w:val="left" w:pos="316"/>
              </w:tabs>
              <w:rPr>
                <w:rFonts w:ascii="Lato" w:hAnsi="Lato"/>
                <w:sz w:val="20"/>
                <w:szCs w:val="20"/>
                <w:lang w:val="fr-FR"/>
              </w:rPr>
            </w:pPr>
            <w:r w:rsidRPr="00B05B7F">
              <w:rPr>
                <w:sz w:val="20"/>
                <w:szCs w:val="20"/>
                <w:lang w:val="fr"/>
              </w:rPr>
              <w:t>Appliquer un masque N95 sur le visage du simulateur</w:t>
            </w:r>
          </w:p>
          <w:p w14:paraId="4EE4CA13" w14:textId="213907EB" w:rsidR="00B621D6" w:rsidRPr="0091699E" w:rsidRDefault="00C32597" w:rsidP="00714B2F">
            <w:pPr>
              <w:pStyle w:val="ListParagraph"/>
              <w:numPr>
                <w:ilvl w:val="0"/>
                <w:numId w:val="14"/>
              </w:numPr>
              <w:tabs>
                <w:tab w:val="left" w:pos="316"/>
              </w:tabs>
              <w:rPr>
                <w:rFonts w:ascii="Lato" w:hAnsi="Lato"/>
                <w:sz w:val="20"/>
                <w:szCs w:val="20"/>
                <w:lang w:val="fr-FR"/>
              </w:rPr>
            </w:pPr>
            <w:r w:rsidRPr="00B05B7F">
              <w:rPr>
                <w:sz w:val="20"/>
                <w:szCs w:val="20"/>
                <w:lang w:val="fr"/>
              </w:rPr>
              <w:t>Appliquer l’humidité sur le front pour simuler la transpiration</w:t>
            </w:r>
          </w:p>
        </w:tc>
      </w:tr>
      <w:tr w:rsidR="00F828DE" w:rsidRPr="00B05B7F" w14:paraId="757844EE" w14:textId="77777777" w:rsidTr="001E2F49">
        <w:tc>
          <w:tcPr>
            <w:tcW w:w="2689" w:type="dxa"/>
          </w:tcPr>
          <w:p w14:paraId="67A3E6B8" w14:textId="4244EF06" w:rsidR="00F828DE" w:rsidRPr="00B05B7F" w:rsidRDefault="00F828DE" w:rsidP="00F828DE">
            <w:pPr>
              <w:rPr>
                <w:rFonts w:ascii="Lato" w:hAnsi="Lato"/>
                <w:sz w:val="20"/>
                <w:szCs w:val="20"/>
                <w:lang w:val="da-DK"/>
              </w:rPr>
            </w:pPr>
            <w:r w:rsidRPr="00B05B7F">
              <w:rPr>
                <w:sz w:val="20"/>
                <w:szCs w:val="20"/>
                <w:lang w:val="fr"/>
              </w:rPr>
              <w:t>Informations sur les rôles</w:t>
            </w:r>
          </w:p>
        </w:tc>
        <w:tc>
          <w:tcPr>
            <w:tcW w:w="6939" w:type="dxa"/>
          </w:tcPr>
          <w:p w14:paraId="15D708C6" w14:textId="52FE9CC8" w:rsidR="00F828DE" w:rsidRPr="00B05B7F" w:rsidRDefault="0030611F" w:rsidP="00F828DE">
            <w:pPr>
              <w:rPr>
                <w:rFonts w:ascii="Lato" w:hAnsi="Lato"/>
                <w:sz w:val="20"/>
                <w:szCs w:val="20"/>
                <w:lang w:val="da-DK"/>
              </w:rPr>
            </w:pPr>
            <w:r>
              <w:rPr>
                <w:sz w:val="20"/>
                <w:szCs w:val="20"/>
                <w:lang w:val="fr"/>
              </w:rPr>
              <w:t>-</w:t>
            </w:r>
          </w:p>
        </w:tc>
      </w:tr>
      <w:tr w:rsidR="00F828DE" w:rsidRPr="00B05B7F" w14:paraId="59276176" w14:textId="77777777" w:rsidTr="001E2F49">
        <w:tc>
          <w:tcPr>
            <w:tcW w:w="2689" w:type="dxa"/>
          </w:tcPr>
          <w:p w14:paraId="5F2BF787" w14:textId="1B613C91" w:rsidR="00F828DE" w:rsidRPr="00B05B7F" w:rsidRDefault="00F828DE" w:rsidP="00F828DE">
            <w:pPr>
              <w:rPr>
                <w:rFonts w:ascii="Lato" w:hAnsi="Lato"/>
                <w:sz w:val="20"/>
                <w:szCs w:val="20"/>
                <w:lang w:val="da-DK"/>
              </w:rPr>
            </w:pPr>
            <w:r w:rsidRPr="00B05B7F">
              <w:rPr>
                <w:sz w:val="20"/>
                <w:szCs w:val="20"/>
                <w:lang w:val="fr"/>
              </w:rPr>
              <w:t>Graphique des patients</w:t>
            </w:r>
          </w:p>
        </w:tc>
        <w:tc>
          <w:tcPr>
            <w:tcW w:w="6939" w:type="dxa"/>
          </w:tcPr>
          <w:p w14:paraId="34C3DDF9" w14:textId="5BD1E11A" w:rsidR="00F828DE" w:rsidRPr="00B05B7F" w:rsidRDefault="0030611F" w:rsidP="00F828DE">
            <w:pPr>
              <w:rPr>
                <w:rFonts w:ascii="Lato" w:hAnsi="Lato"/>
                <w:sz w:val="20"/>
                <w:szCs w:val="20"/>
                <w:lang w:val="da-DK"/>
              </w:rPr>
            </w:pPr>
            <w:r>
              <w:rPr>
                <w:sz w:val="20"/>
                <w:szCs w:val="20"/>
                <w:lang w:val="fr"/>
              </w:rPr>
              <w:t>-</w:t>
            </w:r>
          </w:p>
        </w:tc>
      </w:tr>
      <w:tr w:rsidR="00F828DE" w:rsidRPr="0030611F" w14:paraId="14CB3D50" w14:textId="77777777" w:rsidTr="001E2F49">
        <w:tc>
          <w:tcPr>
            <w:tcW w:w="2689" w:type="dxa"/>
          </w:tcPr>
          <w:p w14:paraId="704BDD07" w14:textId="0F242CEF" w:rsidR="00F828DE" w:rsidRPr="00B05B7F" w:rsidRDefault="00F828DE" w:rsidP="00F828DE">
            <w:pPr>
              <w:rPr>
                <w:rFonts w:ascii="Lato" w:hAnsi="Lato"/>
                <w:sz w:val="20"/>
                <w:szCs w:val="20"/>
                <w:lang w:val="da-DK"/>
              </w:rPr>
            </w:pPr>
            <w:r w:rsidRPr="00B05B7F">
              <w:rPr>
                <w:sz w:val="20"/>
                <w:szCs w:val="20"/>
                <w:lang w:val="fr"/>
              </w:rPr>
              <w:t>Dispositifs de formation</w:t>
            </w:r>
          </w:p>
        </w:tc>
        <w:tc>
          <w:tcPr>
            <w:tcW w:w="6939" w:type="dxa"/>
          </w:tcPr>
          <w:p w14:paraId="296B4F3A" w14:textId="1C985A50" w:rsidR="00F828DE" w:rsidRPr="0091699E" w:rsidRDefault="00F828DE" w:rsidP="00F828DE">
            <w:pPr>
              <w:rPr>
                <w:rFonts w:ascii="Lato" w:hAnsi="Lato"/>
                <w:sz w:val="20"/>
                <w:szCs w:val="20"/>
                <w:lang w:val="da-DK"/>
              </w:rPr>
            </w:pPr>
            <w:r w:rsidRPr="0091699E">
              <w:rPr>
                <w:sz w:val="20"/>
                <w:szCs w:val="20"/>
                <w:lang w:val="da-DK"/>
              </w:rPr>
              <w:t xml:space="preserve">SimMan famille 3G, SimMan ALS, SimMan, </w:t>
            </w:r>
            <w:r w:rsidR="0030611F">
              <w:rPr>
                <w:sz w:val="20"/>
                <w:szCs w:val="20"/>
                <w:lang w:val="da-DK"/>
              </w:rPr>
              <w:t>Nursing</w:t>
            </w:r>
            <w:r w:rsidRPr="0091699E">
              <w:rPr>
                <w:sz w:val="20"/>
                <w:szCs w:val="20"/>
                <w:lang w:val="da-DK"/>
              </w:rPr>
              <w:t xml:space="preserve"> Anne, </w:t>
            </w:r>
            <w:r w:rsidR="0030611F">
              <w:rPr>
                <w:sz w:val="20"/>
                <w:szCs w:val="20"/>
                <w:lang w:val="da-DK"/>
              </w:rPr>
              <w:t>Nursing</w:t>
            </w:r>
            <w:r w:rsidRPr="0091699E">
              <w:rPr>
                <w:sz w:val="20"/>
                <w:szCs w:val="20"/>
                <w:lang w:val="da-DK"/>
              </w:rPr>
              <w:t xml:space="preserve"> Anne Simulator, Nursing Kelly, MegaCode Kelly avancé, Resusci Anne Simulator</w:t>
            </w:r>
          </w:p>
        </w:tc>
      </w:tr>
      <w:tr w:rsidR="00F828DE" w:rsidRPr="00B05B7F" w14:paraId="093D2819" w14:textId="77777777" w:rsidTr="001E2F49">
        <w:tc>
          <w:tcPr>
            <w:tcW w:w="2689" w:type="dxa"/>
          </w:tcPr>
          <w:p w14:paraId="3B2993AD" w14:textId="1EFF1C87" w:rsidR="00F828DE" w:rsidRPr="00B05B7F" w:rsidRDefault="00F828DE" w:rsidP="00F828DE">
            <w:pPr>
              <w:rPr>
                <w:rFonts w:ascii="Lato" w:hAnsi="Lato"/>
                <w:sz w:val="20"/>
                <w:szCs w:val="20"/>
                <w:lang w:val="da-DK"/>
              </w:rPr>
            </w:pPr>
            <w:r w:rsidRPr="00B05B7F">
              <w:rPr>
                <w:sz w:val="20"/>
                <w:szCs w:val="20"/>
                <w:lang w:val="fr"/>
              </w:rPr>
              <w:t>Dispositifs de simulation</w:t>
            </w:r>
          </w:p>
        </w:tc>
        <w:tc>
          <w:tcPr>
            <w:tcW w:w="6939" w:type="dxa"/>
          </w:tcPr>
          <w:p w14:paraId="45131C9A" w14:textId="45651AC6" w:rsidR="00F828DE" w:rsidRPr="00B05B7F" w:rsidRDefault="00F828DE" w:rsidP="00F828DE">
            <w:pPr>
              <w:rPr>
                <w:rFonts w:ascii="Lato" w:hAnsi="Lato"/>
                <w:sz w:val="20"/>
                <w:szCs w:val="20"/>
                <w:lang w:val="da-DK"/>
              </w:rPr>
            </w:pPr>
            <w:r w:rsidRPr="00B05B7F">
              <w:rPr>
                <w:sz w:val="20"/>
                <w:szCs w:val="20"/>
                <w:lang w:val="fr"/>
              </w:rPr>
              <w:t xml:space="preserve">Lleap, </w:t>
            </w:r>
            <w:proofErr w:type="spellStart"/>
            <w:r w:rsidRPr="00B05B7F">
              <w:rPr>
                <w:sz w:val="20"/>
                <w:szCs w:val="20"/>
                <w:lang w:val="fr"/>
              </w:rPr>
              <w:t>SimPad</w:t>
            </w:r>
            <w:proofErr w:type="spellEnd"/>
          </w:p>
        </w:tc>
      </w:tr>
      <w:tr w:rsidR="00F828DE" w:rsidRPr="00B05B7F" w14:paraId="12007669" w14:textId="77777777" w:rsidTr="001E2F49">
        <w:tc>
          <w:tcPr>
            <w:tcW w:w="2689" w:type="dxa"/>
          </w:tcPr>
          <w:p w14:paraId="2D3D8172" w14:textId="71F4FEE7" w:rsidR="00F828DE" w:rsidRPr="00B05B7F" w:rsidRDefault="00F828DE" w:rsidP="00F828DE">
            <w:pPr>
              <w:rPr>
                <w:rFonts w:ascii="Lato" w:hAnsi="Lato"/>
                <w:sz w:val="20"/>
                <w:szCs w:val="20"/>
                <w:lang w:val="da-DK"/>
              </w:rPr>
            </w:pPr>
            <w:r w:rsidRPr="00B05B7F">
              <w:rPr>
                <w:sz w:val="20"/>
                <w:szCs w:val="20"/>
                <w:lang w:val="fr"/>
              </w:rPr>
              <w:t>Mode simulation</w:t>
            </w:r>
          </w:p>
        </w:tc>
        <w:tc>
          <w:tcPr>
            <w:tcW w:w="6939" w:type="dxa"/>
          </w:tcPr>
          <w:p w14:paraId="2B9BC5D0" w14:textId="7161FE70" w:rsidR="00F828DE" w:rsidRPr="00B05B7F" w:rsidRDefault="00F828DE" w:rsidP="00F828DE">
            <w:pPr>
              <w:rPr>
                <w:rFonts w:ascii="Lato" w:hAnsi="Lato"/>
                <w:sz w:val="20"/>
                <w:szCs w:val="20"/>
                <w:lang w:val="da-DK"/>
              </w:rPr>
            </w:pPr>
            <w:r w:rsidRPr="00B05B7F">
              <w:rPr>
                <w:sz w:val="20"/>
                <w:szCs w:val="20"/>
                <w:lang w:val="fr"/>
              </w:rPr>
              <w:t>Mode automatique</w:t>
            </w:r>
          </w:p>
        </w:tc>
      </w:tr>
      <w:tr w:rsidR="00F828DE" w:rsidRPr="00B05B7F" w14:paraId="5379C78E" w14:textId="77777777" w:rsidTr="001E2F49">
        <w:tc>
          <w:tcPr>
            <w:tcW w:w="2689" w:type="dxa"/>
          </w:tcPr>
          <w:p w14:paraId="14B14112" w14:textId="5D704ACC" w:rsidR="00F828DE" w:rsidRPr="00B05B7F" w:rsidRDefault="00F828DE" w:rsidP="00F828DE">
            <w:pPr>
              <w:rPr>
                <w:rFonts w:ascii="Lato" w:hAnsi="Lato"/>
                <w:sz w:val="20"/>
                <w:szCs w:val="20"/>
                <w:lang w:val="da-DK"/>
              </w:rPr>
            </w:pPr>
            <w:r w:rsidRPr="00B05B7F">
              <w:rPr>
                <w:sz w:val="20"/>
                <w:szCs w:val="20"/>
                <w:lang w:val="fr"/>
              </w:rPr>
              <w:t>Équipement de simulation supplémentaire</w:t>
            </w:r>
          </w:p>
        </w:tc>
        <w:tc>
          <w:tcPr>
            <w:tcW w:w="6939" w:type="dxa"/>
          </w:tcPr>
          <w:p w14:paraId="6F19FFDE" w14:textId="79C35EAD" w:rsidR="00F828DE" w:rsidRPr="00B05B7F" w:rsidRDefault="00F828DE" w:rsidP="00F828DE">
            <w:pPr>
              <w:rPr>
                <w:rFonts w:ascii="Lato" w:hAnsi="Lato"/>
                <w:sz w:val="20"/>
                <w:szCs w:val="20"/>
                <w:lang w:val="da-DK"/>
              </w:rPr>
            </w:pPr>
            <w:r w:rsidRPr="00B05B7F">
              <w:rPr>
                <w:sz w:val="20"/>
                <w:szCs w:val="20"/>
                <w:lang w:val="fr"/>
              </w:rPr>
              <w:t>Moniteur patient, SpO</w:t>
            </w:r>
            <w:r w:rsidRPr="00B05B7F">
              <w:rPr>
                <w:sz w:val="20"/>
                <w:szCs w:val="20"/>
                <w:vertAlign w:val="subscript"/>
                <w:lang w:val="fr"/>
              </w:rPr>
              <w:t>2</w:t>
            </w:r>
          </w:p>
        </w:tc>
      </w:tr>
      <w:tr w:rsidR="00F828DE" w:rsidRPr="00B05B7F" w14:paraId="40F4D0C5" w14:textId="77777777" w:rsidTr="001E2F49">
        <w:tc>
          <w:tcPr>
            <w:tcW w:w="2689" w:type="dxa"/>
            <w:shd w:val="clear" w:color="auto" w:fill="CCCCCC" w:themeFill="accent5" w:themeFillTint="33"/>
          </w:tcPr>
          <w:p w14:paraId="60A7BB34" w14:textId="7A8BE117" w:rsidR="00F828DE" w:rsidRPr="00B05B7F" w:rsidRDefault="00F828DE" w:rsidP="00F828DE">
            <w:pPr>
              <w:rPr>
                <w:rFonts w:ascii="Lato" w:hAnsi="Lato"/>
                <w:sz w:val="20"/>
                <w:szCs w:val="20"/>
                <w:lang w:val="da-DK"/>
              </w:rPr>
            </w:pPr>
            <w:r w:rsidRPr="00B05B7F">
              <w:rPr>
                <w:sz w:val="20"/>
                <w:szCs w:val="20"/>
                <w:lang w:val="fr"/>
              </w:rPr>
              <w:t>Onglet de simulation</w:t>
            </w:r>
          </w:p>
        </w:tc>
        <w:tc>
          <w:tcPr>
            <w:tcW w:w="6939" w:type="dxa"/>
            <w:shd w:val="clear" w:color="auto" w:fill="CCCCCC" w:themeFill="accent5" w:themeFillTint="33"/>
          </w:tcPr>
          <w:p w14:paraId="1DC59BC0" w14:textId="77777777" w:rsidR="00F828DE" w:rsidRPr="00B05B7F" w:rsidRDefault="00F828DE" w:rsidP="00F828DE">
            <w:pPr>
              <w:rPr>
                <w:rFonts w:ascii="Lato" w:hAnsi="Lato"/>
                <w:sz w:val="20"/>
                <w:szCs w:val="20"/>
                <w:lang w:val="da-DK"/>
              </w:rPr>
            </w:pPr>
          </w:p>
        </w:tc>
      </w:tr>
      <w:tr w:rsidR="00F828DE" w:rsidRPr="0030611F" w14:paraId="5884E049" w14:textId="77777777" w:rsidTr="001E2F49">
        <w:tc>
          <w:tcPr>
            <w:tcW w:w="2689" w:type="dxa"/>
          </w:tcPr>
          <w:p w14:paraId="23BA70D4" w14:textId="2B883E52" w:rsidR="00F828DE" w:rsidRPr="00B05B7F" w:rsidRDefault="00F828DE" w:rsidP="00F828DE">
            <w:pPr>
              <w:rPr>
                <w:rFonts w:ascii="Lato" w:hAnsi="Lato"/>
                <w:sz w:val="20"/>
                <w:szCs w:val="20"/>
                <w:lang w:val="da-DK"/>
              </w:rPr>
            </w:pPr>
            <w:bookmarkStart w:id="0" w:name="_Hlk34894196"/>
            <w:r w:rsidRPr="00B05B7F">
              <w:rPr>
                <w:sz w:val="20"/>
                <w:szCs w:val="20"/>
                <w:lang w:val="fr"/>
              </w:rPr>
              <w:t>Mémoire de l’apprenant</w:t>
            </w:r>
          </w:p>
        </w:tc>
        <w:tc>
          <w:tcPr>
            <w:tcW w:w="6939" w:type="dxa"/>
          </w:tcPr>
          <w:p w14:paraId="7DA5F4BB" w14:textId="228DEF22" w:rsidR="000A5D54" w:rsidRPr="003910B9" w:rsidRDefault="000A5D54" w:rsidP="00F828DE">
            <w:pPr>
              <w:rPr>
                <w:rFonts w:ascii="Lato" w:hAnsi="Lato"/>
                <w:sz w:val="20"/>
                <w:szCs w:val="20"/>
                <w:lang w:val="fr-FR"/>
              </w:rPr>
            </w:pPr>
            <w:r w:rsidRPr="00B05B7F">
              <w:rPr>
                <w:sz w:val="20"/>
                <w:szCs w:val="20"/>
                <w:lang w:val="fr"/>
              </w:rPr>
              <w:t>Service des urgences</w:t>
            </w:r>
          </w:p>
          <w:p w14:paraId="3A1BBF32" w14:textId="73562341" w:rsidR="000A5D54" w:rsidRPr="003910B9" w:rsidRDefault="000A5D54" w:rsidP="00F828DE">
            <w:pPr>
              <w:rPr>
                <w:rFonts w:ascii="Lato" w:hAnsi="Lato"/>
                <w:sz w:val="20"/>
                <w:szCs w:val="20"/>
                <w:lang w:val="fr-FR"/>
              </w:rPr>
            </w:pPr>
            <w:r w:rsidRPr="00B05B7F">
              <w:rPr>
                <w:sz w:val="20"/>
                <w:szCs w:val="20"/>
                <w:lang w:val="fr"/>
              </w:rPr>
              <w:t>Heure: 21:03</w:t>
            </w:r>
          </w:p>
          <w:p w14:paraId="4A937471" w14:textId="77777777" w:rsidR="000A5D54" w:rsidRPr="003910B9" w:rsidRDefault="000A5D54" w:rsidP="00F828DE">
            <w:pPr>
              <w:rPr>
                <w:rFonts w:ascii="Lato" w:hAnsi="Lato"/>
                <w:sz w:val="20"/>
                <w:szCs w:val="20"/>
                <w:lang w:val="fr-FR"/>
              </w:rPr>
            </w:pPr>
          </w:p>
          <w:p w14:paraId="4287383A" w14:textId="0D793C11" w:rsidR="00F828DE" w:rsidRPr="002C2E4E" w:rsidRDefault="00F828DE" w:rsidP="00F828DE">
            <w:pPr>
              <w:rPr>
                <w:rFonts w:ascii="Lato" w:hAnsi="Lato"/>
                <w:sz w:val="20"/>
                <w:szCs w:val="20"/>
                <w:lang w:val="fr-FR"/>
              </w:rPr>
            </w:pPr>
            <w:r w:rsidRPr="00B05B7F">
              <w:rPr>
                <w:sz w:val="20"/>
                <w:szCs w:val="20"/>
                <w:lang w:val="fr"/>
              </w:rPr>
              <w:t xml:space="preserve">Un homme de 55 ans s’est présenté à l’improviste aux urgences. Il tousse et se sent </w:t>
            </w:r>
            <w:r w:rsidR="00225AA6">
              <w:rPr>
                <w:sz w:val="20"/>
                <w:szCs w:val="20"/>
                <w:lang w:val="fr"/>
              </w:rPr>
              <w:t>mal d’une façon générale</w:t>
            </w:r>
            <w:r w:rsidRPr="00B05B7F">
              <w:rPr>
                <w:sz w:val="20"/>
                <w:szCs w:val="20"/>
                <w:lang w:val="fr"/>
              </w:rPr>
              <w:t>. Il a dit qu’il était revenu de vacances d</w:t>
            </w:r>
            <w:r w:rsidR="00654E60">
              <w:rPr>
                <w:sz w:val="20"/>
                <w:szCs w:val="20"/>
                <w:lang w:val="fr"/>
              </w:rPr>
              <w:t>’</w:t>
            </w:r>
            <w:r w:rsidRPr="00B05B7F">
              <w:rPr>
                <w:sz w:val="20"/>
                <w:szCs w:val="20"/>
                <w:lang w:val="fr"/>
              </w:rPr>
              <w:t xml:space="preserve">une zone endémique COVID-19 il y a 1 semaine. Le personnel de la réception lui a </w:t>
            </w:r>
            <w:r w:rsidR="0030611F">
              <w:rPr>
                <w:sz w:val="20"/>
                <w:szCs w:val="20"/>
                <w:lang w:val="fr"/>
              </w:rPr>
              <w:t>donné</w:t>
            </w:r>
            <w:r w:rsidRPr="00B05B7F">
              <w:rPr>
                <w:sz w:val="20"/>
                <w:szCs w:val="20"/>
                <w:lang w:val="fr"/>
              </w:rPr>
              <w:t xml:space="preserve"> un masque N95 et l’a placé dans la salle d’examen 2. </w:t>
            </w:r>
            <w:r w:rsidR="004A01A3">
              <w:rPr>
                <w:sz w:val="20"/>
                <w:szCs w:val="20"/>
                <w:lang w:val="fr"/>
              </w:rPr>
              <w:t>S’équiper d’EPI</w:t>
            </w:r>
            <w:r w:rsidRPr="00B05B7F">
              <w:rPr>
                <w:sz w:val="20"/>
                <w:szCs w:val="20"/>
                <w:lang w:val="fr"/>
              </w:rPr>
              <w:t xml:space="preserve"> et aller évaluer ce patient.</w:t>
            </w:r>
          </w:p>
        </w:tc>
      </w:tr>
      <w:bookmarkEnd w:id="0"/>
      <w:tr w:rsidR="00F828DE" w:rsidRPr="00B05B7F" w14:paraId="623F4D4E" w14:textId="77777777" w:rsidTr="001E2F49">
        <w:tc>
          <w:tcPr>
            <w:tcW w:w="2689" w:type="dxa"/>
          </w:tcPr>
          <w:p w14:paraId="0E855ECB" w14:textId="453DDE8B" w:rsidR="00F828DE" w:rsidRPr="00B05B7F" w:rsidRDefault="00F828DE" w:rsidP="00F828DE">
            <w:pPr>
              <w:rPr>
                <w:rFonts w:ascii="Lato" w:hAnsi="Lato"/>
                <w:sz w:val="20"/>
                <w:szCs w:val="20"/>
                <w:lang w:val="da-DK"/>
              </w:rPr>
            </w:pPr>
            <w:r w:rsidRPr="00B05B7F">
              <w:rPr>
                <w:sz w:val="20"/>
                <w:szCs w:val="20"/>
                <w:lang w:val="fr"/>
              </w:rPr>
              <w:t>Photo du patient</w:t>
            </w:r>
          </w:p>
        </w:tc>
        <w:tc>
          <w:tcPr>
            <w:tcW w:w="6939" w:type="dxa"/>
          </w:tcPr>
          <w:p w14:paraId="2D9257CE" w14:textId="44B89282" w:rsidR="00F828DE" w:rsidRPr="00B05B7F" w:rsidRDefault="0030611F" w:rsidP="00F828DE">
            <w:pPr>
              <w:rPr>
                <w:rFonts w:ascii="Lato" w:hAnsi="Lato"/>
                <w:sz w:val="20"/>
                <w:szCs w:val="20"/>
              </w:rPr>
            </w:pPr>
            <w:r>
              <w:rPr>
                <w:sz w:val="20"/>
                <w:szCs w:val="20"/>
                <w:lang w:val="fr"/>
              </w:rPr>
              <w:t>-</w:t>
            </w:r>
          </w:p>
        </w:tc>
      </w:tr>
      <w:tr w:rsidR="00F828DE" w:rsidRPr="00B05B7F" w14:paraId="7E83629F" w14:textId="77777777" w:rsidTr="001E2F49">
        <w:tc>
          <w:tcPr>
            <w:tcW w:w="2689" w:type="dxa"/>
          </w:tcPr>
          <w:p w14:paraId="72B0141E" w14:textId="659B3E77" w:rsidR="00F828DE" w:rsidRPr="00B05B7F" w:rsidRDefault="00F828DE" w:rsidP="00F828DE">
            <w:pPr>
              <w:rPr>
                <w:rFonts w:ascii="Lato" w:hAnsi="Lato"/>
                <w:sz w:val="20"/>
                <w:szCs w:val="20"/>
                <w:lang w:val="da-DK"/>
              </w:rPr>
            </w:pPr>
            <w:r w:rsidRPr="00B05B7F">
              <w:rPr>
                <w:sz w:val="20"/>
                <w:szCs w:val="20"/>
                <w:lang w:val="fr"/>
              </w:rPr>
              <w:t>Données sur les patients</w:t>
            </w:r>
          </w:p>
        </w:tc>
        <w:tc>
          <w:tcPr>
            <w:tcW w:w="6939" w:type="dxa"/>
          </w:tcPr>
          <w:p w14:paraId="10E0E70F" w14:textId="34A8BA56" w:rsidR="00F828DE" w:rsidRPr="0091699E" w:rsidRDefault="00F828DE" w:rsidP="00F828DE">
            <w:pPr>
              <w:ind w:left="283"/>
              <w:rPr>
                <w:rFonts w:ascii="Lato" w:hAnsi="Lato"/>
                <w:sz w:val="20"/>
                <w:szCs w:val="20"/>
                <w:lang w:val="fr-FR"/>
              </w:rPr>
            </w:pPr>
            <w:r w:rsidRPr="00B05B7F">
              <w:rPr>
                <w:sz w:val="20"/>
                <w:szCs w:val="20"/>
                <w:lang w:val="fr"/>
              </w:rPr>
              <w:t>Nom: William Jones</w:t>
            </w:r>
          </w:p>
          <w:p w14:paraId="1F0CE592" w14:textId="79700159" w:rsidR="00F828DE" w:rsidRPr="0091699E" w:rsidRDefault="00F828DE" w:rsidP="00F828DE">
            <w:pPr>
              <w:ind w:left="283"/>
              <w:rPr>
                <w:rFonts w:ascii="Lato" w:hAnsi="Lato"/>
                <w:sz w:val="20"/>
                <w:szCs w:val="20"/>
                <w:lang w:val="fr-FR"/>
              </w:rPr>
            </w:pPr>
            <w:r w:rsidRPr="00B05B7F">
              <w:rPr>
                <w:sz w:val="20"/>
                <w:szCs w:val="20"/>
                <w:lang w:val="fr"/>
              </w:rPr>
              <w:lastRenderedPageBreak/>
              <w:t>Genre: Homme</w:t>
            </w:r>
          </w:p>
          <w:p w14:paraId="4CCFD194" w14:textId="690C1828" w:rsidR="00F828DE" w:rsidRPr="0091699E" w:rsidRDefault="00F828DE" w:rsidP="00F828DE">
            <w:pPr>
              <w:ind w:left="283"/>
              <w:rPr>
                <w:rFonts w:ascii="Lato" w:hAnsi="Lato"/>
                <w:sz w:val="20"/>
                <w:szCs w:val="20"/>
                <w:lang w:val="fr-FR"/>
              </w:rPr>
            </w:pPr>
            <w:r w:rsidRPr="00B05B7F">
              <w:rPr>
                <w:sz w:val="20"/>
                <w:szCs w:val="20"/>
                <w:lang w:val="fr"/>
              </w:rPr>
              <w:t>Age: 55 ans</w:t>
            </w:r>
          </w:p>
          <w:p w14:paraId="5BA7F5CD" w14:textId="500B7F01" w:rsidR="00F828DE" w:rsidRPr="0091699E" w:rsidRDefault="00F828DE" w:rsidP="00F828DE">
            <w:pPr>
              <w:ind w:left="283"/>
              <w:rPr>
                <w:rFonts w:ascii="Lato" w:hAnsi="Lato"/>
                <w:sz w:val="20"/>
                <w:szCs w:val="20"/>
                <w:lang w:val="fr-FR"/>
              </w:rPr>
            </w:pPr>
            <w:r w:rsidRPr="00B05B7F">
              <w:rPr>
                <w:sz w:val="20"/>
                <w:szCs w:val="20"/>
                <w:lang w:val="fr"/>
              </w:rPr>
              <w:t>Poids: 89 kg</w:t>
            </w:r>
          </w:p>
          <w:p w14:paraId="558DADE9" w14:textId="79E693E4" w:rsidR="00F828DE" w:rsidRPr="0091699E" w:rsidRDefault="00F828DE" w:rsidP="00F828DE">
            <w:pPr>
              <w:ind w:left="283"/>
              <w:rPr>
                <w:rFonts w:ascii="Lato" w:hAnsi="Lato"/>
                <w:sz w:val="20"/>
                <w:szCs w:val="20"/>
                <w:lang w:val="fr-FR"/>
              </w:rPr>
            </w:pPr>
            <w:r w:rsidRPr="00B05B7F">
              <w:rPr>
                <w:sz w:val="20"/>
                <w:szCs w:val="20"/>
                <w:lang w:val="fr"/>
              </w:rPr>
              <w:t>Hauteur: 181 cm</w:t>
            </w:r>
          </w:p>
          <w:p w14:paraId="32396B14" w14:textId="20EE5867" w:rsidR="00F828DE" w:rsidRPr="0091699E" w:rsidRDefault="00F828DE" w:rsidP="00F828DE">
            <w:pPr>
              <w:ind w:left="283"/>
              <w:rPr>
                <w:rFonts w:ascii="Lato" w:hAnsi="Lato"/>
                <w:sz w:val="20"/>
                <w:szCs w:val="20"/>
                <w:lang w:val="fr-FR"/>
              </w:rPr>
            </w:pPr>
            <w:r w:rsidRPr="00B05B7F">
              <w:rPr>
                <w:sz w:val="20"/>
                <w:szCs w:val="20"/>
                <w:lang w:val="fr"/>
              </w:rPr>
              <w:t>Allergies: Pas connu</w:t>
            </w:r>
          </w:p>
          <w:p w14:paraId="6800B743" w14:textId="14BFC59D" w:rsidR="00F828DE" w:rsidRPr="00B05B7F" w:rsidRDefault="00F828DE" w:rsidP="00F828DE">
            <w:pPr>
              <w:ind w:left="283"/>
              <w:rPr>
                <w:rFonts w:ascii="Lato" w:hAnsi="Lato"/>
                <w:sz w:val="20"/>
                <w:szCs w:val="20"/>
              </w:rPr>
            </w:pPr>
            <w:r w:rsidRPr="00B05B7F">
              <w:rPr>
                <w:sz w:val="20"/>
                <w:szCs w:val="20"/>
                <w:lang w:val="fr"/>
              </w:rPr>
              <w:t>Vaccinations: Aucun</w:t>
            </w:r>
          </w:p>
        </w:tc>
      </w:tr>
      <w:tr w:rsidR="00F828DE" w:rsidRPr="00225AA6" w14:paraId="0C4BF027" w14:textId="77777777" w:rsidTr="001E2F49">
        <w:tc>
          <w:tcPr>
            <w:tcW w:w="2689" w:type="dxa"/>
          </w:tcPr>
          <w:p w14:paraId="6846476E" w14:textId="6ECA74B6" w:rsidR="00F828DE" w:rsidRPr="00B05B7F" w:rsidRDefault="00F828DE" w:rsidP="00F828DE">
            <w:pPr>
              <w:rPr>
                <w:rFonts w:ascii="Lato" w:hAnsi="Lato"/>
                <w:sz w:val="20"/>
                <w:szCs w:val="20"/>
                <w:lang w:val="da-DK"/>
              </w:rPr>
            </w:pPr>
            <w:r w:rsidRPr="00B05B7F">
              <w:rPr>
                <w:sz w:val="20"/>
                <w:szCs w:val="20"/>
                <w:lang w:val="fr"/>
              </w:rPr>
              <w:lastRenderedPageBreak/>
              <w:t>Démarrer les signes vitaux</w:t>
            </w:r>
          </w:p>
        </w:tc>
        <w:tc>
          <w:tcPr>
            <w:tcW w:w="6939" w:type="dxa"/>
          </w:tcPr>
          <w:p w14:paraId="67EC654C" w14:textId="20ABAB07" w:rsidR="00F828DE" w:rsidRPr="0091699E" w:rsidRDefault="00F828DE" w:rsidP="00F828DE">
            <w:pPr>
              <w:ind w:left="283"/>
              <w:rPr>
                <w:rFonts w:ascii="Lato" w:hAnsi="Lato"/>
                <w:sz w:val="20"/>
                <w:szCs w:val="20"/>
                <w:lang w:val="fr-FR"/>
              </w:rPr>
            </w:pPr>
            <w:r w:rsidRPr="00B05B7F">
              <w:rPr>
                <w:sz w:val="20"/>
                <w:szCs w:val="20"/>
                <w:lang w:val="fr"/>
              </w:rPr>
              <w:t>Rythme cardiaque: Sinus</w:t>
            </w:r>
          </w:p>
          <w:p w14:paraId="72F7061F" w14:textId="1CD2966A" w:rsidR="00F828DE" w:rsidRPr="0091699E" w:rsidRDefault="00F828DE" w:rsidP="00F828DE">
            <w:pPr>
              <w:ind w:left="283"/>
              <w:rPr>
                <w:rFonts w:ascii="Lato" w:hAnsi="Lato"/>
                <w:sz w:val="20"/>
                <w:szCs w:val="20"/>
                <w:lang w:val="fr-FR"/>
              </w:rPr>
            </w:pPr>
            <w:r w:rsidRPr="00B05B7F">
              <w:rPr>
                <w:sz w:val="20"/>
                <w:szCs w:val="20"/>
                <w:lang w:val="fr"/>
              </w:rPr>
              <w:t>Fréquence cardiaque: 105/min</w:t>
            </w:r>
          </w:p>
          <w:p w14:paraId="09B2DA96" w14:textId="0F2D291C" w:rsidR="00F828DE" w:rsidRPr="0091699E" w:rsidRDefault="00F828DE" w:rsidP="00F828DE">
            <w:pPr>
              <w:ind w:left="283"/>
              <w:rPr>
                <w:rFonts w:ascii="Lato" w:hAnsi="Lato"/>
                <w:sz w:val="20"/>
                <w:szCs w:val="20"/>
                <w:lang w:val="fr-FR"/>
              </w:rPr>
            </w:pPr>
            <w:r w:rsidRPr="00B05B7F">
              <w:rPr>
                <w:sz w:val="20"/>
                <w:szCs w:val="20"/>
                <w:lang w:val="fr"/>
              </w:rPr>
              <w:t xml:space="preserve">Pression artérielle: 150/83 </w:t>
            </w:r>
            <w:proofErr w:type="spellStart"/>
            <w:r w:rsidRPr="00B05B7F">
              <w:rPr>
                <w:sz w:val="20"/>
                <w:szCs w:val="20"/>
                <w:lang w:val="fr"/>
              </w:rPr>
              <w:t>mmHg</w:t>
            </w:r>
            <w:proofErr w:type="spellEnd"/>
          </w:p>
          <w:p w14:paraId="2D7861C5" w14:textId="4E5725C2" w:rsidR="00F828DE" w:rsidRPr="0091699E" w:rsidRDefault="00F828DE" w:rsidP="00F828DE">
            <w:pPr>
              <w:ind w:left="283"/>
              <w:rPr>
                <w:rFonts w:ascii="Lato" w:hAnsi="Lato"/>
                <w:sz w:val="20"/>
                <w:szCs w:val="20"/>
                <w:lang w:val="fr-FR"/>
              </w:rPr>
            </w:pPr>
            <w:r w:rsidRPr="00B05B7F">
              <w:rPr>
                <w:sz w:val="20"/>
                <w:szCs w:val="20"/>
                <w:lang w:val="fr"/>
              </w:rPr>
              <w:t>Taux de respiration: 15/min</w:t>
            </w:r>
          </w:p>
          <w:p w14:paraId="7E4B7BA9" w14:textId="533B0789" w:rsidR="00F828DE" w:rsidRPr="0091699E" w:rsidRDefault="00F828DE" w:rsidP="00F828DE">
            <w:pPr>
              <w:ind w:left="283"/>
              <w:rPr>
                <w:rFonts w:ascii="Lato" w:hAnsi="Lato"/>
                <w:sz w:val="20"/>
                <w:szCs w:val="20"/>
                <w:lang w:val="fr-FR"/>
              </w:rPr>
            </w:pPr>
            <w:r w:rsidRPr="00B05B7F">
              <w:rPr>
                <w:sz w:val="20"/>
                <w:szCs w:val="20"/>
                <w:lang w:val="fr"/>
              </w:rPr>
              <w:t>SpO</w:t>
            </w:r>
            <w:r w:rsidRPr="00B05B7F">
              <w:rPr>
                <w:sz w:val="15"/>
                <w:szCs w:val="15"/>
                <w:lang w:val="fr"/>
              </w:rPr>
              <w:t xml:space="preserve">2: </w:t>
            </w:r>
            <w:r>
              <w:rPr>
                <w:lang w:val="fr"/>
              </w:rPr>
              <w:t xml:space="preserve"> </w:t>
            </w:r>
            <w:r w:rsidRPr="00B05B7F">
              <w:rPr>
                <w:sz w:val="20"/>
                <w:szCs w:val="20"/>
                <w:lang w:val="fr"/>
              </w:rPr>
              <w:t>98%</w:t>
            </w:r>
          </w:p>
          <w:p w14:paraId="30D3EBF8" w14:textId="4AF024E3" w:rsidR="00F828DE" w:rsidRPr="0091699E" w:rsidRDefault="00F828DE" w:rsidP="00F828DE">
            <w:pPr>
              <w:ind w:left="283"/>
              <w:rPr>
                <w:rFonts w:ascii="Lato" w:hAnsi="Lato"/>
                <w:sz w:val="20"/>
                <w:szCs w:val="20"/>
                <w:lang w:val="fr-FR"/>
              </w:rPr>
            </w:pPr>
            <w:r w:rsidRPr="00B05B7F">
              <w:rPr>
                <w:sz w:val="16"/>
                <w:szCs w:val="16"/>
                <w:lang w:val="fr"/>
              </w:rPr>
              <w:t>PetCO</w:t>
            </w:r>
            <w:r w:rsidRPr="00B05B7F">
              <w:rPr>
                <w:sz w:val="13"/>
                <w:szCs w:val="13"/>
                <w:lang w:val="fr"/>
              </w:rPr>
              <w:t>2</w:t>
            </w:r>
            <w:r>
              <w:rPr>
                <w:lang w:val="fr"/>
              </w:rPr>
              <w:t xml:space="preserve"> </w:t>
            </w:r>
            <w:r w:rsidRPr="00B05B7F">
              <w:rPr>
                <w:sz w:val="20"/>
                <w:szCs w:val="20"/>
                <w:lang w:val="fr"/>
              </w:rPr>
              <w:t xml:space="preserve"> (</w:t>
            </w:r>
            <w:proofErr w:type="spellStart"/>
            <w:r w:rsidRPr="00B05B7F">
              <w:rPr>
                <w:sz w:val="20"/>
                <w:szCs w:val="20"/>
                <w:lang w:val="fr"/>
              </w:rPr>
              <w:t>mmHg</w:t>
            </w:r>
            <w:proofErr w:type="spellEnd"/>
            <w:r w:rsidRPr="00B05B7F">
              <w:rPr>
                <w:sz w:val="20"/>
                <w:szCs w:val="20"/>
                <w:lang w:val="fr"/>
              </w:rPr>
              <w:t>): NA</w:t>
            </w:r>
          </w:p>
          <w:p w14:paraId="4D106062" w14:textId="2CFDBCBC" w:rsidR="00F828DE" w:rsidRPr="0091699E" w:rsidRDefault="00F828DE" w:rsidP="00F828DE">
            <w:pPr>
              <w:ind w:left="283"/>
              <w:rPr>
                <w:rFonts w:ascii="Lato" w:hAnsi="Lato"/>
                <w:sz w:val="20"/>
                <w:szCs w:val="20"/>
                <w:lang w:val="fr-FR"/>
              </w:rPr>
            </w:pPr>
            <w:r w:rsidRPr="00B05B7F">
              <w:rPr>
                <w:sz w:val="20"/>
                <w:szCs w:val="20"/>
                <w:lang w:val="fr"/>
              </w:rPr>
              <w:t xml:space="preserve">Températures: 39 </w:t>
            </w:r>
            <w:proofErr w:type="spellStart"/>
            <w:r w:rsidRPr="00B05B7F">
              <w:rPr>
                <w:sz w:val="20"/>
                <w:szCs w:val="20"/>
                <w:vertAlign w:val="superscript"/>
                <w:lang w:val="fr"/>
              </w:rPr>
              <w:t>o</w:t>
            </w:r>
            <w:r w:rsidRPr="00B05B7F">
              <w:rPr>
                <w:sz w:val="20"/>
                <w:szCs w:val="20"/>
                <w:lang w:val="fr"/>
              </w:rPr>
              <w:t>C</w:t>
            </w:r>
            <w:proofErr w:type="spellEnd"/>
          </w:p>
          <w:p w14:paraId="6B2F2FDC" w14:textId="0EC29588" w:rsidR="00F828DE" w:rsidRPr="0091699E" w:rsidRDefault="00F828DE" w:rsidP="00F828DE">
            <w:pPr>
              <w:ind w:left="283"/>
              <w:rPr>
                <w:rFonts w:ascii="Lato" w:hAnsi="Lato"/>
                <w:sz w:val="20"/>
                <w:szCs w:val="20"/>
                <w:lang w:val="fr-FR"/>
              </w:rPr>
            </w:pPr>
            <w:r w:rsidRPr="00B05B7F">
              <w:rPr>
                <w:sz w:val="20"/>
                <w:szCs w:val="20"/>
                <w:lang w:val="fr"/>
              </w:rPr>
              <w:t>Temps de recharge capillaire : 2 secondes</w:t>
            </w:r>
          </w:p>
        </w:tc>
      </w:tr>
      <w:tr w:rsidR="00F828DE" w:rsidRPr="00225AA6" w14:paraId="36C8C0CA" w14:textId="77777777" w:rsidTr="001E2F49">
        <w:tc>
          <w:tcPr>
            <w:tcW w:w="2689" w:type="dxa"/>
          </w:tcPr>
          <w:p w14:paraId="4F28F1BA" w14:textId="2A8E6CC2" w:rsidR="00F828DE" w:rsidRPr="00B05B7F" w:rsidRDefault="00F828DE" w:rsidP="00F828DE">
            <w:pPr>
              <w:rPr>
                <w:rFonts w:ascii="Lato" w:hAnsi="Lato"/>
                <w:sz w:val="20"/>
                <w:szCs w:val="20"/>
                <w:lang w:val="da-DK"/>
              </w:rPr>
            </w:pPr>
            <w:r w:rsidRPr="00B05B7F">
              <w:rPr>
                <w:sz w:val="20"/>
                <w:szCs w:val="20"/>
                <w:lang w:val="fr"/>
              </w:rPr>
              <w:t>Antécédents médicaux</w:t>
            </w:r>
          </w:p>
        </w:tc>
        <w:tc>
          <w:tcPr>
            <w:tcW w:w="6939" w:type="dxa"/>
          </w:tcPr>
          <w:p w14:paraId="3F5293FD" w14:textId="00C51A54" w:rsidR="00F828DE" w:rsidRPr="0091699E" w:rsidRDefault="00F828DE" w:rsidP="0030611F">
            <w:pPr>
              <w:jc w:val="both"/>
              <w:rPr>
                <w:rFonts w:ascii="Lato" w:hAnsi="Lato"/>
                <w:b/>
                <w:bCs/>
                <w:sz w:val="20"/>
                <w:szCs w:val="20"/>
                <w:lang w:val="fr-FR"/>
              </w:rPr>
            </w:pPr>
            <w:r w:rsidRPr="00B05B7F">
              <w:rPr>
                <w:b/>
                <w:bCs/>
                <w:sz w:val="20"/>
                <w:szCs w:val="20"/>
                <w:lang w:val="fr"/>
              </w:rPr>
              <w:t>Antécédents médicaux passés</w:t>
            </w:r>
          </w:p>
          <w:p w14:paraId="248FAE35" w14:textId="6BE5FB02" w:rsidR="00F828DE" w:rsidRPr="0091699E" w:rsidRDefault="00F828DE" w:rsidP="0030611F">
            <w:pPr>
              <w:jc w:val="both"/>
              <w:rPr>
                <w:rFonts w:ascii="Lato" w:hAnsi="Lato"/>
                <w:sz w:val="20"/>
                <w:szCs w:val="20"/>
                <w:lang w:val="fr-FR"/>
              </w:rPr>
            </w:pPr>
            <w:r w:rsidRPr="00B05B7F">
              <w:rPr>
                <w:sz w:val="20"/>
                <w:szCs w:val="20"/>
                <w:lang w:val="fr"/>
              </w:rPr>
              <w:t>Appendicite il y a 10 ans; autrement en bonne santé</w:t>
            </w:r>
          </w:p>
          <w:p w14:paraId="5A26DB82" w14:textId="1FBFED5C" w:rsidR="00F828DE" w:rsidRPr="0091699E" w:rsidRDefault="00F828DE" w:rsidP="0030611F">
            <w:pPr>
              <w:jc w:val="both"/>
              <w:rPr>
                <w:rFonts w:ascii="Lato" w:hAnsi="Lato"/>
                <w:sz w:val="20"/>
                <w:szCs w:val="20"/>
                <w:lang w:val="fr-FR"/>
              </w:rPr>
            </w:pPr>
          </w:p>
          <w:p w14:paraId="2101A1D0" w14:textId="43715334" w:rsidR="00F828DE" w:rsidRPr="0091699E" w:rsidRDefault="00F828DE" w:rsidP="0030611F">
            <w:pPr>
              <w:jc w:val="both"/>
              <w:rPr>
                <w:rFonts w:ascii="Lato" w:hAnsi="Lato"/>
                <w:b/>
                <w:bCs/>
                <w:sz w:val="20"/>
                <w:szCs w:val="20"/>
                <w:lang w:val="fr-FR"/>
              </w:rPr>
            </w:pPr>
            <w:r w:rsidRPr="00B05B7F">
              <w:rPr>
                <w:b/>
                <w:bCs/>
                <w:sz w:val="20"/>
                <w:szCs w:val="20"/>
                <w:lang w:val="fr"/>
              </w:rPr>
              <w:t>Antécédents médicaux de rentrée</w:t>
            </w:r>
          </w:p>
          <w:p w14:paraId="2C094F6C" w14:textId="0B76C75F" w:rsidR="00F828DE" w:rsidRPr="0091699E" w:rsidRDefault="00F828DE" w:rsidP="0030611F">
            <w:pPr>
              <w:jc w:val="both"/>
              <w:rPr>
                <w:rFonts w:ascii="Lato" w:hAnsi="Lato"/>
                <w:sz w:val="20"/>
                <w:szCs w:val="20"/>
                <w:lang w:val="fr-FR"/>
              </w:rPr>
            </w:pPr>
            <w:r w:rsidRPr="00B05B7F">
              <w:rPr>
                <w:sz w:val="20"/>
                <w:szCs w:val="20"/>
                <w:lang w:val="fr"/>
              </w:rPr>
              <w:t xml:space="preserve">Rentré de vacances </w:t>
            </w:r>
            <w:r w:rsidR="00654E60">
              <w:rPr>
                <w:sz w:val="20"/>
                <w:szCs w:val="20"/>
                <w:lang w:val="fr"/>
              </w:rPr>
              <w:t>d’une</w:t>
            </w:r>
            <w:r w:rsidRPr="00B05B7F">
              <w:rPr>
                <w:sz w:val="20"/>
                <w:szCs w:val="20"/>
                <w:lang w:val="fr"/>
              </w:rPr>
              <w:t xml:space="preserve"> région endémique coVID-19 il y a une semaine. Commencé à se sentir malade hier avec des maux de tête, sentiment d’épuisement et de </w:t>
            </w:r>
            <w:r w:rsidR="00225AA6">
              <w:rPr>
                <w:sz w:val="20"/>
                <w:szCs w:val="20"/>
                <w:lang w:val="fr"/>
              </w:rPr>
              <w:t xml:space="preserve">la </w:t>
            </w:r>
            <w:r w:rsidRPr="00B05B7F">
              <w:rPr>
                <w:sz w:val="20"/>
                <w:szCs w:val="20"/>
                <w:lang w:val="fr"/>
              </w:rPr>
              <w:t>toux.</w:t>
            </w:r>
          </w:p>
          <w:p w14:paraId="2344283D" w14:textId="77777777" w:rsidR="00F828DE" w:rsidRPr="0091699E" w:rsidRDefault="00F828DE" w:rsidP="0030611F">
            <w:pPr>
              <w:jc w:val="both"/>
              <w:rPr>
                <w:rFonts w:ascii="Lato" w:hAnsi="Lato"/>
                <w:sz w:val="20"/>
                <w:szCs w:val="20"/>
                <w:lang w:val="fr-FR"/>
              </w:rPr>
            </w:pPr>
          </w:p>
          <w:p w14:paraId="6F26019F" w14:textId="77777777" w:rsidR="00F828DE" w:rsidRPr="0091699E" w:rsidRDefault="00F828DE" w:rsidP="0030611F">
            <w:pPr>
              <w:jc w:val="both"/>
              <w:rPr>
                <w:rFonts w:ascii="Lato" w:hAnsi="Lato"/>
                <w:b/>
                <w:bCs/>
                <w:sz w:val="20"/>
                <w:szCs w:val="20"/>
                <w:lang w:val="fr-FR"/>
              </w:rPr>
            </w:pPr>
            <w:r w:rsidRPr="00B05B7F">
              <w:rPr>
                <w:b/>
                <w:bCs/>
                <w:sz w:val="20"/>
                <w:szCs w:val="20"/>
                <w:lang w:val="fr"/>
              </w:rPr>
              <w:t>Histoire sociale</w:t>
            </w:r>
          </w:p>
          <w:p w14:paraId="70CE5611" w14:textId="2DD46931" w:rsidR="00F828DE" w:rsidRPr="0091699E" w:rsidRDefault="00F828DE" w:rsidP="0030611F">
            <w:pPr>
              <w:jc w:val="both"/>
              <w:rPr>
                <w:rFonts w:ascii="Lato" w:hAnsi="Lato"/>
                <w:sz w:val="20"/>
                <w:szCs w:val="20"/>
                <w:lang w:val="fr-FR"/>
              </w:rPr>
            </w:pPr>
            <w:r w:rsidRPr="00B05B7F">
              <w:rPr>
                <w:sz w:val="20"/>
                <w:szCs w:val="20"/>
                <w:lang w:val="fr"/>
              </w:rPr>
              <w:t>Développeur de logiciels dans une entreprise privée; marié, a un fils de 20 ans, qui ne vit pas à la maison, étudiant en dehors de la ville.</w:t>
            </w:r>
          </w:p>
        </w:tc>
      </w:tr>
      <w:tr w:rsidR="00F828DE" w:rsidRPr="00B05B7F" w14:paraId="4E00709B" w14:textId="77777777" w:rsidTr="001E2F49">
        <w:tc>
          <w:tcPr>
            <w:tcW w:w="2689" w:type="dxa"/>
          </w:tcPr>
          <w:p w14:paraId="05C8B379" w14:textId="04C3C005" w:rsidR="00F828DE" w:rsidRPr="00B05B7F" w:rsidRDefault="00F828DE" w:rsidP="00F828DE">
            <w:pPr>
              <w:rPr>
                <w:rFonts w:ascii="Lato" w:hAnsi="Lato"/>
                <w:sz w:val="20"/>
                <w:szCs w:val="20"/>
                <w:lang w:val="da-DK"/>
              </w:rPr>
            </w:pPr>
            <w:r w:rsidRPr="00B05B7F">
              <w:rPr>
                <w:sz w:val="20"/>
                <w:szCs w:val="20"/>
                <w:lang w:val="fr"/>
              </w:rPr>
              <w:t>Résultats cliniques</w:t>
            </w:r>
          </w:p>
        </w:tc>
        <w:tc>
          <w:tcPr>
            <w:tcW w:w="6939" w:type="dxa"/>
          </w:tcPr>
          <w:p w14:paraId="03298478" w14:textId="77777777" w:rsidR="00F828DE" w:rsidRPr="00B05B7F" w:rsidRDefault="00F828DE" w:rsidP="00F828DE">
            <w:pPr>
              <w:pStyle w:val="ListParagraph"/>
              <w:numPr>
                <w:ilvl w:val="0"/>
                <w:numId w:val="7"/>
              </w:numPr>
              <w:rPr>
                <w:rFonts w:ascii="Lato" w:hAnsi="Lato"/>
                <w:sz w:val="20"/>
                <w:szCs w:val="20"/>
              </w:rPr>
            </w:pPr>
            <w:r w:rsidRPr="00B05B7F">
              <w:rPr>
                <w:sz w:val="20"/>
                <w:szCs w:val="20"/>
                <w:lang w:val="fr"/>
              </w:rPr>
              <w:t>Toux</w:t>
            </w:r>
          </w:p>
          <w:p w14:paraId="7396057C" w14:textId="7CB727BD" w:rsidR="00F828DE" w:rsidRPr="00B05B7F" w:rsidRDefault="00F828DE" w:rsidP="00F828DE">
            <w:pPr>
              <w:pStyle w:val="ListParagraph"/>
              <w:numPr>
                <w:ilvl w:val="0"/>
                <w:numId w:val="7"/>
              </w:numPr>
              <w:rPr>
                <w:rFonts w:ascii="Lato" w:hAnsi="Lato"/>
                <w:sz w:val="20"/>
                <w:szCs w:val="20"/>
              </w:rPr>
            </w:pPr>
            <w:r w:rsidRPr="00B05B7F">
              <w:rPr>
                <w:sz w:val="20"/>
                <w:szCs w:val="20"/>
                <w:lang w:val="fr"/>
              </w:rPr>
              <w:t>Transpiration</w:t>
            </w:r>
          </w:p>
          <w:p w14:paraId="7F99E558" w14:textId="21A48AC9" w:rsidR="00F828DE" w:rsidRPr="00B05B7F" w:rsidRDefault="00F828DE" w:rsidP="00F828DE">
            <w:pPr>
              <w:pStyle w:val="ListParagraph"/>
              <w:numPr>
                <w:ilvl w:val="0"/>
                <w:numId w:val="7"/>
              </w:numPr>
              <w:rPr>
                <w:rFonts w:ascii="Lato" w:hAnsi="Lato"/>
                <w:sz w:val="20"/>
                <w:szCs w:val="20"/>
                <w:lang w:val="da-DK"/>
              </w:rPr>
            </w:pPr>
            <w:r w:rsidRPr="00B05B7F">
              <w:rPr>
                <w:sz w:val="20"/>
                <w:szCs w:val="20"/>
                <w:lang w:val="fr"/>
              </w:rPr>
              <w:t>Malaise</w:t>
            </w:r>
          </w:p>
        </w:tc>
      </w:tr>
      <w:tr w:rsidR="00F828DE" w:rsidRPr="00B05B7F" w14:paraId="723240E2" w14:textId="77777777" w:rsidTr="001E2F49">
        <w:tc>
          <w:tcPr>
            <w:tcW w:w="2689" w:type="dxa"/>
          </w:tcPr>
          <w:p w14:paraId="3898642F" w14:textId="57882120" w:rsidR="00F828DE" w:rsidRPr="00B05B7F" w:rsidRDefault="00F828DE" w:rsidP="00F828DE">
            <w:pPr>
              <w:rPr>
                <w:rFonts w:ascii="Lato" w:hAnsi="Lato"/>
                <w:sz w:val="20"/>
                <w:szCs w:val="20"/>
                <w:lang w:val="da-DK"/>
              </w:rPr>
            </w:pPr>
            <w:r w:rsidRPr="00B05B7F">
              <w:rPr>
                <w:sz w:val="20"/>
                <w:szCs w:val="20"/>
                <w:lang w:val="fr"/>
              </w:rPr>
              <w:t>Diagnostics</w:t>
            </w:r>
          </w:p>
        </w:tc>
        <w:tc>
          <w:tcPr>
            <w:tcW w:w="6939" w:type="dxa"/>
          </w:tcPr>
          <w:p w14:paraId="49483551" w14:textId="6A4BD365" w:rsidR="00F828DE" w:rsidRPr="00B05B7F" w:rsidRDefault="0030611F" w:rsidP="00F828DE">
            <w:pPr>
              <w:rPr>
                <w:rFonts w:ascii="Lato" w:hAnsi="Lato"/>
                <w:sz w:val="20"/>
                <w:szCs w:val="20"/>
              </w:rPr>
            </w:pPr>
            <w:r>
              <w:rPr>
                <w:sz w:val="20"/>
                <w:szCs w:val="20"/>
                <w:lang w:val="fr"/>
              </w:rPr>
              <w:t>-</w:t>
            </w:r>
          </w:p>
        </w:tc>
      </w:tr>
      <w:tr w:rsidR="00F828DE" w:rsidRPr="00B05B7F" w14:paraId="216A56B9" w14:textId="77777777" w:rsidTr="001E2F49">
        <w:tc>
          <w:tcPr>
            <w:tcW w:w="2689" w:type="dxa"/>
          </w:tcPr>
          <w:p w14:paraId="2FDC2931" w14:textId="6ED3A548" w:rsidR="00F828DE" w:rsidRPr="00B05B7F" w:rsidRDefault="00F828DE" w:rsidP="00F828DE">
            <w:pPr>
              <w:rPr>
                <w:rFonts w:ascii="Lato" w:hAnsi="Lato"/>
                <w:sz w:val="20"/>
                <w:szCs w:val="20"/>
                <w:lang w:val="da-DK"/>
              </w:rPr>
            </w:pPr>
            <w:r w:rsidRPr="00B05B7F">
              <w:rPr>
                <w:sz w:val="20"/>
                <w:szCs w:val="20"/>
                <w:lang w:val="fr"/>
              </w:rPr>
              <w:t>Commandes du fournisseur</w:t>
            </w:r>
          </w:p>
        </w:tc>
        <w:tc>
          <w:tcPr>
            <w:tcW w:w="6939" w:type="dxa"/>
          </w:tcPr>
          <w:p w14:paraId="2C24F8D2" w14:textId="7DBAB3C2" w:rsidR="00F828DE" w:rsidRPr="00B05B7F" w:rsidRDefault="0030611F" w:rsidP="00F828DE">
            <w:pPr>
              <w:rPr>
                <w:rFonts w:ascii="Lato" w:hAnsi="Lato"/>
                <w:sz w:val="20"/>
                <w:szCs w:val="20"/>
                <w:lang w:val="da-DK"/>
              </w:rPr>
            </w:pPr>
            <w:r>
              <w:rPr>
                <w:sz w:val="20"/>
                <w:szCs w:val="20"/>
                <w:lang w:val="fr"/>
              </w:rPr>
              <w:t>-</w:t>
            </w:r>
          </w:p>
        </w:tc>
      </w:tr>
      <w:tr w:rsidR="00F828DE" w:rsidRPr="00225AA6" w14:paraId="0DD071AF" w14:textId="77777777" w:rsidTr="001E2F49">
        <w:tc>
          <w:tcPr>
            <w:tcW w:w="2689" w:type="dxa"/>
          </w:tcPr>
          <w:p w14:paraId="08D9B143" w14:textId="65C633A0" w:rsidR="00F828DE" w:rsidRPr="00B05B7F" w:rsidRDefault="00F828DE" w:rsidP="00F828DE">
            <w:pPr>
              <w:rPr>
                <w:rFonts w:ascii="Lato" w:hAnsi="Lato"/>
                <w:sz w:val="20"/>
                <w:szCs w:val="20"/>
                <w:lang w:val="da-DK"/>
              </w:rPr>
            </w:pPr>
            <w:r w:rsidRPr="00B05B7F">
              <w:rPr>
                <w:sz w:val="20"/>
                <w:szCs w:val="20"/>
                <w:lang w:val="fr"/>
              </w:rPr>
              <w:t>Interventions attendues</w:t>
            </w:r>
          </w:p>
        </w:tc>
        <w:tc>
          <w:tcPr>
            <w:tcW w:w="6939" w:type="dxa"/>
          </w:tcPr>
          <w:p w14:paraId="28813CF9" w14:textId="10391F56" w:rsidR="006A011B" w:rsidRPr="00B05B7F" w:rsidRDefault="006A011B" w:rsidP="00D37149">
            <w:pPr>
              <w:pStyle w:val="ListParagraph"/>
              <w:numPr>
                <w:ilvl w:val="0"/>
                <w:numId w:val="18"/>
              </w:numPr>
              <w:rPr>
                <w:rFonts w:ascii="Lato" w:hAnsi="Lato"/>
                <w:sz w:val="20"/>
                <w:szCs w:val="20"/>
              </w:rPr>
            </w:pPr>
            <w:r w:rsidRPr="00B05B7F">
              <w:rPr>
                <w:sz w:val="20"/>
                <w:szCs w:val="20"/>
                <w:lang w:val="fr"/>
              </w:rPr>
              <w:t>Assembler et préparer l’équipement</w:t>
            </w:r>
          </w:p>
          <w:p w14:paraId="627B471B" w14:textId="09B92B74" w:rsidR="006A011B" w:rsidRPr="00B05B7F" w:rsidRDefault="006A011B" w:rsidP="00D37149">
            <w:pPr>
              <w:pStyle w:val="ListParagraph"/>
              <w:numPr>
                <w:ilvl w:val="0"/>
                <w:numId w:val="18"/>
              </w:numPr>
              <w:rPr>
                <w:rFonts w:ascii="Lato" w:hAnsi="Lato"/>
                <w:sz w:val="20"/>
                <w:szCs w:val="20"/>
              </w:rPr>
            </w:pPr>
            <w:r w:rsidRPr="00B05B7F">
              <w:rPr>
                <w:sz w:val="20"/>
                <w:szCs w:val="20"/>
                <w:lang w:val="fr"/>
              </w:rPr>
              <w:t>Assurer les précautions standard</w:t>
            </w:r>
          </w:p>
          <w:p w14:paraId="4E0F758B" w14:textId="5221023C" w:rsidR="006A011B" w:rsidRPr="0091699E" w:rsidRDefault="006A011B" w:rsidP="00D37149">
            <w:pPr>
              <w:pStyle w:val="ListParagraph"/>
              <w:numPr>
                <w:ilvl w:val="0"/>
                <w:numId w:val="18"/>
              </w:numPr>
              <w:rPr>
                <w:rFonts w:ascii="Lato" w:hAnsi="Lato"/>
                <w:sz w:val="20"/>
                <w:szCs w:val="20"/>
                <w:lang w:val="fr-FR"/>
              </w:rPr>
            </w:pPr>
            <w:r w:rsidRPr="00B05B7F">
              <w:rPr>
                <w:sz w:val="20"/>
                <w:szCs w:val="20"/>
                <w:lang w:val="fr"/>
              </w:rPr>
              <w:t>Don</w:t>
            </w:r>
            <w:r w:rsidR="00BB57E9">
              <w:rPr>
                <w:sz w:val="20"/>
                <w:szCs w:val="20"/>
                <w:lang w:val="fr"/>
              </w:rPr>
              <w:t>ner</w:t>
            </w:r>
            <w:r w:rsidRPr="00B05B7F">
              <w:rPr>
                <w:sz w:val="20"/>
                <w:szCs w:val="20"/>
                <w:lang w:val="fr"/>
              </w:rPr>
              <w:t xml:space="preserve"> </w:t>
            </w:r>
            <w:r w:rsidR="00BB57E9">
              <w:rPr>
                <w:sz w:val="20"/>
                <w:szCs w:val="20"/>
                <w:lang w:val="fr"/>
              </w:rPr>
              <w:t xml:space="preserve">les EPI </w:t>
            </w:r>
            <w:r w:rsidRPr="00B05B7F">
              <w:rPr>
                <w:sz w:val="20"/>
                <w:szCs w:val="20"/>
                <w:lang w:val="fr"/>
              </w:rPr>
              <w:t xml:space="preserve">selon la procédure et les lignes directrices de l’IPC pour les infections respiratoires </w:t>
            </w:r>
            <w:r w:rsidR="0030611F" w:rsidRPr="00B05B7F">
              <w:rPr>
                <w:sz w:val="20"/>
                <w:szCs w:val="20"/>
                <w:lang w:val="fr"/>
              </w:rPr>
              <w:t>aigües</w:t>
            </w:r>
            <w:r w:rsidRPr="00B05B7F">
              <w:rPr>
                <w:sz w:val="20"/>
                <w:szCs w:val="20"/>
                <w:lang w:val="fr"/>
              </w:rPr>
              <w:t xml:space="preserve"> (</w:t>
            </w:r>
            <w:r w:rsidR="004A01A3">
              <w:rPr>
                <w:sz w:val="20"/>
                <w:szCs w:val="20"/>
                <w:lang w:val="fr"/>
              </w:rPr>
              <w:t>IRA)</w:t>
            </w:r>
          </w:p>
          <w:p w14:paraId="5CAFBE0D" w14:textId="6A984189" w:rsidR="006A011B" w:rsidRPr="00B05B7F" w:rsidRDefault="006A011B" w:rsidP="00D37149">
            <w:pPr>
              <w:pStyle w:val="ListParagraph"/>
              <w:numPr>
                <w:ilvl w:val="0"/>
                <w:numId w:val="18"/>
              </w:numPr>
              <w:rPr>
                <w:rFonts w:ascii="Lato" w:hAnsi="Lato"/>
                <w:sz w:val="20"/>
                <w:szCs w:val="20"/>
              </w:rPr>
            </w:pPr>
            <w:r w:rsidRPr="00B05B7F">
              <w:rPr>
                <w:sz w:val="20"/>
                <w:szCs w:val="20"/>
                <w:lang w:val="fr"/>
              </w:rPr>
              <w:t>Identifier le patient</w:t>
            </w:r>
          </w:p>
          <w:p w14:paraId="6E172771" w14:textId="5D2FB8A0" w:rsidR="006A011B" w:rsidRPr="00B05B7F" w:rsidRDefault="006A011B" w:rsidP="00D37149">
            <w:pPr>
              <w:pStyle w:val="ListParagraph"/>
              <w:numPr>
                <w:ilvl w:val="0"/>
                <w:numId w:val="18"/>
              </w:numPr>
              <w:rPr>
                <w:rFonts w:ascii="Lato" w:hAnsi="Lato"/>
                <w:sz w:val="20"/>
                <w:szCs w:val="20"/>
              </w:rPr>
            </w:pPr>
            <w:r w:rsidRPr="00B05B7F">
              <w:rPr>
                <w:sz w:val="20"/>
                <w:szCs w:val="20"/>
                <w:lang w:val="fr"/>
              </w:rPr>
              <w:t>Effectuer une enquête primaire</w:t>
            </w:r>
          </w:p>
          <w:p w14:paraId="0ACAC8E4" w14:textId="718C7AAF" w:rsidR="006A011B" w:rsidRPr="00B05B7F" w:rsidRDefault="006A011B" w:rsidP="00D37149">
            <w:pPr>
              <w:pStyle w:val="ListParagraph"/>
              <w:numPr>
                <w:ilvl w:val="0"/>
                <w:numId w:val="18"/>
              </w:numPr>
              <w:rPr>
                <w:rFonts w:ascii="Lato" w:hAnsi="Lato"/>
                <w:sz w:val="20"/>
                <w:szCs w:val="20"/>
              </w:rPr>
            </w:pPr>
            <w:r w:rsidRPr="00B05B7F">
              <w:rPr>
                <w:sz w:val="20"/>
                <w:szCs w:val="20"/>
                <w:lang w:val="fr"/>
              </w:rPr>
              <w:t xml:space="preserve">Recueillir </w:t>
            </w:r>
            <w:r w:rsidR="00225AA6">
              <w:rPr>
                <w:sz w:val="20"/>
                <w:szCs w:val="20"/>
                <w:lang w:val="fr"/>
              </w:rPr>
              <w:t>le prélèvement</w:t>
            </w:r>
          </w:p>
          <w:p w14:paraId="07608645" w14:textId="39AE0B20" w:rsidR="006A011B" w:rsidRPr="0091699E" w:rsidRDefault="006A011B" w:rsidP="00D37149">
            <w:pPr>
              <w:pStyle w:val="ListParagraph"/>
              <w:numPr>
                <w:ilvl w:val="0"/>
                <w:numId w:val="18"/>
              </w:numPr>
              <w:rPr>
                <w:rFonts w:ascii="Lato" w:hAnsi="Lato"/>
                <w:sz w:val="20"/>
                <w:szCs w:val="20"/>
                <w:lang w:val="fr-FR"/>
              </w:rPr>
            </w:pPr>
            <w:r w:rsidRPr="00B05B7F">
              <w:rPr>
                <w:sz w:val="20"/>
                <w:szCs w:val="20"/>
                <w:lang w:val="fr"/>
              </w:rPr>
              <w:t>Con</w:t>
            </w:r>
            <w:r w:rsidR="00225AA6">
              <w:rPr>
                <w:sz w:val="20"/>
                <w:szCs w:val="20"/>
                <w:lang w:val="fr"/>
              </w:rPr>
              <w:t xml:space="preserve">ditionner </w:t>
            </w:r>
            <w:r w:rsidRPr="00B05B7F">
              <w:rPr>
                <w:sz w:val="20"/>
                <w:szCs w:val="20"/>
                <w:lang w:val="fr"/>
              </w:rPr>
              <w:t xml:space="preserve">en toute sécurité </w:t>
            </w:r>
            <w:r w:rsidR="00225AA6">
              <w:rPr>
                <w:sz w:val="20"/>
                <w:szCs w:val="20"/>
                <w:lang w:val="fr"/>
              </w:rPr>
              <w:t xml:space="preserve">les prélèvements </w:t>
            </w:r>
            <w:r w:rsidRPr="00B05B7F">
              <w:rPr>
                <w:sz w:val="20"/>
                <w:szCs w:val="20"/>
                <w:lang w:val="fr"/>
              </w:rPr>
              <w:t>pour le transport</w:t>
            </w:r>
          </w:p>
          <w:p w14:paraId="66217141" w14:textId="0D8830FB" w:rsidR="006A011B" w:rsidRPr="00B05B7F" w:rsidRDefault="006A011B" w:rsidP="00D37149">
            <w:pPr>
              <w:pStyle w:val="ListParagraph"/>
              <w:numPr>
                <w:ilvl w:val="0"/>
                <w:numId w:val="18"/>
              </w:numPr>
              <w:rPr>
                <w:rFonts w:ascii="Lato" w:hAnsi="Lato"/>
                <w:sz w:val="20"/>
                <w:szCs w:val="20"/>
              </w:rPr>
            </w:pPr>
            <w:r w:rsidRPr="00B05B7F">
              <w:rPr>
                <w:sz w:val="20"/>
                <w:szCs w:val="20"/>
                <w:lang w:val="fr"/>
              </w:rPr>
              <w:t>Contacter le personnel du laboratoire</w:t>
            </w:r>
          </w:p>
          <w:p w14:paraId="6D9A60F1" w14:textId="41FE0CF3" w:rsidR="006A011B" w:rsidRPr="0091699E" w:rsidRDefault="00225AA6" w:rsidP="00D37149">
            <w:pPr>
              <w:pStyle w:val="ListParagraph"/>
              <w:numPr>
                <w:ilvl w:val="0"/>
                <w:numId w:val="18"/>
              </w:numPr>
              <w:rPr>
                <w:rFonts w:ascii="Lato" w:hAnsi="Lato"/>
                <w:sz w:val="20"/>
                <w:szCs w:val="20"/>
                <w:lang w:val="fr-FR"/>
              </w:rPr>
            </w:pPr>
            <w:r>
              <w:rPr>
                <w:sz w:val="20"/>
                <w:szCs w:val="20"/>
                <w:lang w:val="fr"/>
              </w:rPr>
              <w:t>Orienter vers une</w:t>
            </w:r>
            <w:r w:rsidR="006A011B" w:rsidRPr="00B05B7F">
              <w:rPr>
                <w:sz w:val="20"/>
                <w:szCs w:val="20"/>
                <w:lang w:val="fr"/>
              </w:rPr>
              <w:t xml:space="preserve"> quarantaine à domicile</w:t>
            </w:r>
          </w:p>
          <w:p w14:paraId="2B124E24" w14:textId="1E1EFB9C" w:rsidR="006A011B" w:rsidRPr="0091699E" w:rsidRDefault="006A011B" w:rsidP="00D37149">
            <w:pPr>
              <w:pStyle w:val="ListParagraph"/>
              <w:numPr>
                <w:ilvl w:val="0"/>
                <w:numId w:val="18"/>
              </w:numPr>
              <w:rPr>
                <w:rFonts w:ascii="Lato" w:hAnsi="Lato"/>
                <w:sz w:val="20"/>
                <w:szCs w:val="20"/>
                <w:lang w:val="fr-FR"/>
              </w:rPr>
            </w:pPr>
            <w:r w:rsidRPr="00B05B7F">
              <w:rPr>
                <w:sz w:val="20"/>
                <w:szCs w:val="20"/>
                <w:lang w:val="fr"/>
              </w:rPr>
              <w:t>Éduquer le patient sur la quarantaine à domicile et le CIP personnel</w:t>
            </w:r>
          </w:p>
          <w:p w14:paraId="3FAD5793" w14:textId="77777777" w:rsidR="006A011B" w:rsidRPr="00B05B7F" w:rsidRDefault="006A011B" w:rsidP="00D37149">
            <w:pPr>
              <w:pStyle w:val="ListParagraph"/>
              <w:numPr>
                <w:ilvl w:val="0"/>
                <w:numId w:val="18"/>
              </w:numPr>
              <w:rPr>
                <w:rFonts w:ascii="Lato" w:hAnsi="Lato"/>
                <w:sz w:val="20"/>
                <w:szCs w:val="20"/>
              </w:rPr>
            </w:pPr>
            <w:r w:rsidRPr="00B05B7F">
              <w:rPr>
                <w:sz w:val="20"/>
                <w:szCs w:val="20"/>
                <w:lang w:val="fr"/>
              </w:rPr>
              <w:t>Communiquer efficacement avec l’équipe interprofessionnelle</w:t>
            </w:r>
          </w:p>
          <w:p w14:paraId="508621F4" w14:textId="6BD5F124" w:rsidR="006A011B" w:rsidRPr="0091699E" w:rsidRDefault="00225AA6" w:rsidP="00D37149">
            <w:pPr>
              <w:pStyle w:val="ListParagraph"/>
              <w:numPr>
                <w:ilvl w:val="0"/>
                <w:numId w:val="18"/>
              </w:numPr>
              <w:rPr>
                <w:rFonts w:ascii="Lato" w:hAnsi="Lato"/>
                <w:sz w:val="20"/>
                <w:szCs w:val="20"/>
                <w:lang w:val="fr-FR"/>
              </w:rPr>
            </w:pPr>
            <w:r>
              <w:rPr>
                <w:sz w:val="20"/>
                <w:szCs w:val="20"/>
                <w:lang w:val="fr"/>
              </w:rPr>
              <w:t>Renforcer</w:t>
            </w:r>
            <w:r w:rsidR="006A011B" w:rsidRPr="00B05B7F">
              <w:rPr>
                <w:sz w:val="20"/>
                <w:szCs w:val="20"/>
                <w:lang w:val="fr"/>
              </w:rPr>
              <w:t xml:space="preserve"> les précautions standard pour tous les patients</w:t>
            </w:r>
          </w:p>
          <w:p w14:paraId="065D1E3C" w14:textId="47FF3FDA" w:rsidR="00F828DE" w:rsidRPr="0091699E" w:rsidRDefault="00225AA6" w:rsidP="00D37149">
            <w:pPr>
              <w:pStyle w:val="ListParagraph"/>
              <w:numPr>
                <w:ilvl w:val="0"/>
                <w:numId w:val="18"/>
              </w:numPr>
              <w:rPr>
                <w:rFonts w:ascii="Lato" w:hAnsi="Lato"/>
                <w:sz w:val="20"/>
                <w:szCs w:val="20"/>
                <w:lang w:val="fr-FR"/>
              </w:rPr>
            </w:pPr>
            <w:r>
              <w:rPr>
                <w:sz w:val="20"/>
                <w:szCs w:val="20"/>
                <w:lang w:val="fr"/>
              </w:rPr>
              <w:t>Oter</w:t>
            </w:r>
            <w:r w:rsidR="006A011B" w:rsidRPr="00B05B7F">
              <w:rPr>
                <w:sz w:val="20"/>
                <w:szCs w:val="20"/>
                <w:lang w:val="fr"/>
              </w:rPr>
              <w:t xml:space="preserve"> en toute sécurité de l’équipement</w:t>
            </w:r>
          </w:p>
          <w:p w14:paraId="2272165B" w14:textId="1ED2096C" w:rsidR="006A011B" w:rsidRPr="0091699E" w:rsidRDefault="0030611F" w:rsidP="00D37149">
            <w:pPr>
              <w:pStyle w:val="ListParagraph"/>
              <w:numPr>
                <w:ilvl w:val="0"/>
                <w:numId w:val="18"/>
              </w:numPr>
              <w:rPr>
                <w:rFonts w:ascii="Lato" w:hAnsi="Lato"/>
                <w:sz w:val="20"/>
                <w:szCs w:val="20"/>
                <w:lang w:val="fr-FR"/>
              </w:rPr>
            </w:pPr>
            <w:r>
              <w:rPr>
                <w:sz w:val="20"/>
                <w:szCs w:val="20"/>
                <w:lang w:val="fr"/>
              </w:rPr>
              <w:t>Eliminer les</w:t>
            </w:r>
            <w:r w:rsidR="006A011B" w:rsidRPr="00B05B7F">
              <w:rPr>
                <w:sz w:val="20"/>
                <w:szCs w:val="20"/>
                <w:lang w:val="fr"/>
              </w:rPr>
              <w:t xml:space="preserve"> </w:t>
            </w:r>
            <w:r w:rsidR="004A01A3">
              <w:rPr>
                <w:sz w:val="20"/>
                <w:szCs w:val="20"/>
                <w:lang w:val="fr"/>
              </w:rPr>
              <w:t>EPI</w:t>
            </w:r>
            <w:r w:rsidR="006A011B" w:rsidRPr="00B05B7F">
              <w:rPr>
                <w:sz w:val="20"/>
                <w:szCs w:val="20"/>
                <w:lang w:val="fr"/>
              </w:rPr>
              <w:t xml:space="preserve"> selon la procédure</w:t>
            </w:r>
          </w:p>
        </w:tc>
      </w:tr>
      <w:tr w:rsidR="00F828DE" w:rsidRPr="00225AA6" w14:paraId="5E518965" w14:textId="77777777" w:rsidTr="001E2F49">
        <w:tc>
          <w:tcPr>
            <w:tcW w:w="2689" w:type="dxa"/>
          </w:tcPr>
          <w:p w14:paraId="017504CA" w14:textId="196BEE02" w:rsidR="00F828DE" w:rsidRPr="00B05B7F" w:rsidRDefault="00F828DE" w:rsidP="00F828DE">
            <w:pPr>
              <w:rPr>
                <w:rFonts w:ascii="Lato" w:hAnsi="Lato"/>
                <w:sz w:val="20"/>
                <w:szCs w:val="20"/>
                <w:lang w:val="da-DK"/>
              </w:rPr>
            </w:pPr>
            <w:r w:rsidRPr="00B05B7F">
              <w:rPr>
                <w:sz w:val="20"/>
                <w:szCs w:val="20"/>
                <w:lang w:val="fr"/>
              </w:rPr>
              <w:t>Instruments d’évaluation</w:t>
            </w:r>
          </w:p>
        </w:tc>
        <w:tc>
          <w:tcPr>
            <w:tcW w:w="6939" w:type="dxa"/>
          </w:tcPr>
          <w:p w14:paraId="2B013422" w14:textId="29D8881D" w:rsidR="00A537B0" w:rsidRPr="0091699E" w:rsidRDefault="00A537B0" w:rsidP="0030611F">
            <w:pPr>
              <w:jc w:val="both"/>
              <w:rPr>
                <w:rFonts w:ascii="Lato" w:hAnsi="Lato"/>
                <w:sz w:val="20"/>
                <w:szCs w:val="20"/>
                <w:lang w:val="fr-FR"/>
              </w:rPr>
            </w:pPr>
            <w:r w:rsidRPr="00B05B7F">
              <w:rPr>
                <w:sz w:val="20"/>
                <w:szCs w:val="20"/>
                <w:lang w:val="fr"/>
              </w:rPr>
              <w:t>Ce scénario contient une notation qui permet une évaluation synthé</w:t>
            </w:r>
            <w:r w:rsidR="004A01A3">
              <w:rPr>
                <w:sz w:val="20"/>
                <w:szCs w:val="20"/>
                <w:lang w:val="fr"/>
              </w:rPr>
              <w:t>tique</w:t>
            </w:r>
            <w:r w:rsidRPr="00B05B7F">
              <w:rPr>
                <w:sz w:val="20"/>
                <w:szCs w:val="20"/>
                <w:lang w:val="fr"/>
              </w:rPr>
              <w:t xml:space="preserve"> des participants. La notation est basée sur tous les événements clés qui peuvent être enregistrés pendant la simulation et est présenté à la fin du journal de débriefing après la simulation est terminée. La notation est présentée comme une somme d’événements enregistrés par rapport au score maximum.</w:t>
            </w:r>
          </w:p>
          <w:p w14:paraId="6839C1F5" w14:textId="77777777" w:rsidR="00A537B0" w:rsidRPr="0091699E" w:rsidRDefault="00A537B0" w:rsidP="0030611F">
            <w:pPr>
              <w:jc w:val="both"/>
              <w:rPr>
                <w:rFonts w:ascii="Lato" w:hAnsi="Lato"/>
                <w:sz w:val="20"/>
                <w:szCs w:val="20"/>
                <w:lang w:val="fr-FR"/>
              </w:rPr>
            </w:pPr>
          </w:p>
          <w:p w14:paraId="0AD2CA65" w14:textId="7AFC5207" w:rsidR="00A537B0" w:rsidRPr="0091699E" w:rsidRDefault="00A537B0" w:rsidP="0030611F">
            <w:pPr>
              <w:jc w:val="both"/>
              <w:rPr>
                <w:rFonts w:ascii="Lato" w:hAnsi="Lato"/>
                <w:b/>
                <w:bCs/>
                <w:sz w:val="20"/>
                <w:szCs w:val="20"/>
                <w:lang w:val="fr-FR"/>
              </w:rPr>
            </w:pPr>
            <w:r w:rsidRPr="00B05B7F">
              <w:rPr>
                <w:b/>
                <w:bCs/>
                <w:sz w:val="20"/>
                <w:szCs w:val="20"/>
                <w:lang w:val="fr"/>
              </w:rPr>
              <w:t>La notation est basée sur les événements clés ci-dessous</w:t>
            </w:r>
            <w:r w:rsidR="00824B88">
              <w:rPr>
                <w:b/>
                <w:bCs/>
                <w:sz w:val="20"/>
                <w:szCs w:val="20"/>
                <w:lang w:val="fr"/>
              </w:rPr>
              <w:t xml:space="preserve"> </w:t>
            </w:r>
            <w:r w:rsidRPr="00B05B7F">
              <w:rPr>
                <w:b/>
                <w:bCs/>
                <w:sz w:val="20"/>
                <w:szCs w:val="20"/>
                <w:lang w:val="fr"/>
              </w:rPr>
              <w:t>:</w:t>
            </w:r>
          </w:p>
          <w:p w14:paraId="7EA6ABA0" w14:textId="71C0BA93" w:rsidR="00F828DE" w:rsidRPr="0091699E" w:rsidRDefault="003435B4" w:rsidP="0030611F">
            <w:pPr>
              <w:jc w:val="both"/>
              <w:rPr>
                <w:rFonts w:ascii="Lato" w:hAnsi="Lato"/>
                <w:sz w:val="20"/>
                <w:szCs w:val="20"/>
                <w:lang w:val="fr-FR"/>
              </w:rPr>
            </w:pPr>
            <w:r w:rsidRPr="00B05B7F">
              <w:rPr>
                <w:sz w:val="20"/>
                <w:szCs w:val="20"/>
                <w:lang w:val="fr"/>
              </w:rPr>
              <w:t>Laver les mains 1</w:t>
            </w:r>
          </w:p>
          <w:p w14:paraId="09C27AD0" w14:textId="0E9A30FA" w:rsidR="003435B4" w:rsidRPr="0091699E" w:rsidRDefault="00824B88" w:rsidP="0030611F">
            <w:pPr>
              <w:jc w:val="both"/>
              <w:rPr>
                <w:rFonts w:ascii="Lato" w:hAnsi="Lato"/>
                <w:sz w:val="20"/>
                <w:szCs w:val="20"/>
                <w:lang w:val="fr-FR"/>
              </w:rPr>
            </w:pPr>
            <w:r>
              <w:rPr>
                <w:sz w:val="20"/>
                <w:szCs w:val="20"/>
                <w:lang w:val="fr"/>
              </w:rPr>
              <w:t>Mettre</w:t>
            </w:r>
            <w:r w:rsidR="003435B4" w:rsidRPr="00B05B7F">
              <w:rPr>
                <w:sz w:val="20"/>
                <w:szCs w:val="20"/>
                <w:lang w:val="fr"/>
              </w:rPr>
              <w:t xml:space="preserve"> tous les </w:t>
            </w:r>
            <w:r w:rsidR="004A01A3">
              <w:rPr>
                <w:sz w:val="20"/>
                <w:szCs w:val="20"/>
                <w:lang w:val="fr"/>
              </w:rPr>
              <w:t>EPI</w:t>
            </w:r>
            <w:r w:rsidR="003435B4" w:rsidRPr="00B05B7F">
              <w:rPr>
                <w:sz w:val="20"/>
                <w:szCs w:val="20"/>
                <w:lang w:val="fr"/>
              </w:rPr>
              <w:t xml:space="preserve"> 1</w:t>
            </w:r>
          </w:p>
          <w:p w14:paraId="627EE490" w14:textId="5BB9EFD9" w:rsidR="003435B4" w:rsidRPr="0091699E" w:rsidRDefault="003435B4" w:rsidP="0030611F">
            <w:pPr>
              <w:jc w:val="both"/>
              <w:rPr>
                <w:rFonts w:ascii="Lato" w:hAnsi="Lato"/>
                <w:sz w:val="20"/>
                <w:szCs w:val="20"/>
                <w:lang w:val="fr-FR"/>
              </w:rPr>
            </w:pPr>
            <w:r w:rsidRPr="00B05B7F">
              <w:rPr>
                <w:sz w:val="20"/>
                <w:szCs w:val="20"/>
                <w:lang w:val="fr"/>
              </w:rPr>
              <w:t>Vérifiez que tout l’équipement est prêt à l’emploi 1</w:t>
            </w:r>
          </w:p>
          <w:p w14:paraId="0295C1B6" w14:textId="47A6CD2D" w:rsidR="003435B4" w:rsidRPr="0091699E" w:rsidRDefault="003435B4" w:rsidP="0030611F">
            <w:pPr>
              <w:jc w:val="both"/>
              <w:rPr>
                <w:rFonts w:ascii="Lato" w:hAnsi="Lato"/>
                <w:sz w:val="20"/>
                <w:szCs w:val="20"/>
                <w:lang w:val="fr-FR"/>
              </w:rPr>
            </w:pPr>
            <w:r w:rsidRPr="00B05B7F">
              <w:rPr>
                <w:sz w:val="20"/>
                <w:szCs w:val="20"/>
                <w:lang w:val="fr"/>
              </w:rPr>
              <w:lastRenderedPageBreak/>
              <w:t>Identifier le patient 1</w:t>
            </w:r>
          </w:p>
          <w:p w14:paraId="1521D91B" w14:textId="0B1DBA08" w:rsidR="003435B4" w:rsidRPr="0091699E" w:rsidRDefault="003435B4" w:rsidP="0030611F">
            <w:pPr>
              <w:jc w:val="both"/>
              <w:rPr>
                <w:rFonts w:ascii="Lato" w:hAnsi="Lato"/>
                <w:sz w:val="20"/>
                <w:szCs w:val="20"/>
                <w:lang w:val="fr-FR"/>
              </w:rPr>
            </w:pPr>
            <w:r w:rsidRPr="00B05B7F">
              <w:rPr>
                <w:sz w:val="20"/>
                <w:szCs w:val="20"/>
                <w:lang w:val="fr"/>
              </w:rPr>
              <w:t xml:space="preserve">Obtenir l’histoire </w:t>
            </w:r>
            <w:r w:rsidR="004A01A3">
              <w:rPr>
                <w:sz w:val="20"/>
                <w:szCs w:val="20"/>
                <w:lang w:val="fr"/>
              </w:rPr>
              <w:t>du</w:t>
            </w:r>
            <w:r w:rsidRPr="00B05B7F">
              <w:rPr>
                <w:sz w:val="20"/>
                <w:szCs w:val="20"/>
                <w:lang w:val="fr"/>
              </w:rPr>
              <w:t xml:space="preserve"> patients 1</w:t>
            </w:r>
          </w:p>
          <w:p w14:paraId="55863CCE" w14:textId="7AC030B3" w:rsidR="003435B4" w:rsidRPr="0091699E" w:rsidRDefault="003435B4" w:rsidP="0030611F">
            <w:pPr>
              <w:jc w:val="both"/>
              <w:rPr>
                <w:rFonts w:ascii="Lato" w:hAnsi="Lato"/>
                <w:sz w:val="20"/>
                <w:szCs w:val="20"/>
                <w:lang w:val="fr-FR"/>
              </w:rPr>
            </w:pPr>
            <w:r w:rsidRPr="00B05B7F">
              <w:rPr>
                <w:sz w:val="20"/>
                <w:szCs w:val="20"/>
                <w:lang w:val="fr"/>
              </w:rPr>
              <w:t>Évaluer la respiration 1</w:t>
            </w:r>
          </w:p>
          <w:p w14:paraId="5913E5EA" w14:textId="2E23FB57" w:rsidR="003435B4" w:rsidRPr="0091699E" w:rsidRDefault="003435B4" w:rsidP="0030611F">
            <w:pPr>
              <w:jc w:val="both"/>
              <w:rPr>
                <w:rFonts w:ascii="Lato" w:hAnsi="Lato"/>
                <w:sz w:val="20"/>
                <w:szCs w:val="20"/>
                <w:lang w:val="fr-FR"/>
              </w:rPr>
            </w:pPr>
            <w:r w:rsidRPr="00B05B7F">
              <w:rPr>
                <w:sz w:val="20"/>
                <w:szCs w:val="20"/>
                <w:lang w:val="fr"/>
              </w:rPr>
              <w:t>Obtenir tous les signes vitaux 1</w:t>
            </w:r>
          </w:p>
          <w:p w14:paraId="356DF539" w14:textId="763E8EFC" w:rsidR="003435B4" w:rsidRPr="0091699E" w:rsidRDefault="002D64AA" w:rsidP="0030611F">
            <w:pPr>
              <w:jc w:val="both"/>
              <w:rPr>
                <w:rFonts w:ascii="Lato" w:hAnsi="Lato"/>
                <w:sz w:val="20"/>
                <w:szCs w:val="20"/>
                <w:lang w:val="fr-FR"/>
              </w:rPr>
            </w:pPr>
            <w:r w:rsidRPr="00B05B7F">
              <w:rPr>
                <w:sz w:val="20"/>
                <w:szCs w:val="20"/>
                <w:lang w:val="fr"/>
              </w:rPr>
              <w:t>Obtenir la saturation en oxygène 1</w:t>
            </w:r>
          </w:p>
          <w:p w14:paraId="51C7B71D" w14:textId="64298A60" w:rsidR="00760D18" w:rsidRPr="0091699E" w:rsidRDefault="004A01A3" w:rsidP="0030611F">
            <w:pPr>
              <w:jc w:val="both"/>
              <w:rPr>
                <w:rFonts w:ascii="Lato" w:hAnsi="Lato"/>
                <w:sz w:val="20"/>
                <w:szCs w:val="20"/>
                <w:lang w:val="fr-FR"/>
              </w:rPr>
            </w:pPr>
            <w:r>
              <w:rPr>
                <w:sz w:val="20"/>
                <w:szCs w:val="20"/>
                <w:lang w:val="fr"/>
              </w:rPr>
              <w:t xml:space="preserve">Auscultations </w:t>
            </w:r>
            <w:r w:rsidR="00760D18" w:rsidRPr="00B05B7F">
              <w:rPr>
                <w:sz w:val="20"/>
                <w:szCs w:val="20"/>
                <w:lang w:val="fr"/>
              </w:rPr>
              <w:t>Pu</w:t>
            </w:r>
            <w:r>
              <w:rPr>
                <w:sz w:val="20"/>
                <w:szCs w:val="20"/>
                <w:lang w:val="fr"/>
              </w:rPr>
              <w:t>l</w:t>
            </w:r>
            <w:r w:rsidR="00760D18" w:rsidRPr="00B05B7F">
              <w:rPr>
                <w:sz w:val="20"/>
                <w:szCs w:val="20"/>
                <w:lang w:val="fr"/>
              </w:rPr>
              <w:t>mon</w:t>
            </w:r>
            <w:r>
              <w:rPr>
                <w:sz w:val="20"/>
                <w:szCs w:val="20"/>
                <w:lang w:val="fr"/>
              </w:rPr>
              <w:t>aire</w:t>
            </w:r>
            <w:r w:rsidR="00760D18" w:rsidRPr="00B05B7F">
              <w:rPr>
                <w:sz w:val="20"/>
                <w:szCs w:val="20"/>
                <w:lang w:val="fr"/>
              </w:rPr>
              <w:t>s 1</w:t>
            </w:r>
          </w:p>
          <w:p w14:paraId="0F307A12" w14:textId="0B4F444F" w:rsidR="00760D18" w:rsidRPr="0091699E" w:rsidRDefault="00760D18" w:rsidP="0030611F">
            <w:pPr>
              <w:jc w:val="both"/>
              <w:rPr>
                <w:rFonts w:ascii="Lato" w:hAnsi="Lato"/>
                <w:sz w:val="20"/>
                <w:szCs w:val="20"/>
                <w:lang w:val="fr-FR"/>
              </w:rPr>
            </w:pPr>
            <w:r w:rsidRPr="00B05B7F">
              <w:rPr>
                <w:sz w:val="20"/>
                <w:szCs w:val="20"/>
                <w:lang w:val="fr"/>
              </w:rPr>
              <w:t>Appele</w:t>
            </w:r>
            <w:r w:rsidR="00824B88">
              <w:rPr>
                <w:sz w:val="20"/>
                <w:szCs w:val="20"/>
                <w:lang w:val="fr"/>
              </w:rPr>
              <w:t>r</w:t>
            </w:r>
            <w:r w:rsidRPr="00B05B7F">
              <w:rPr>
                <w:sz w:val="20"/>
                <w:szCs w:val="20"/>
                <w:lang w:val="fr"/>
              </w:rPr>
              <w:t xml:space="preserve"> la réception sur la procédure </w:t>
            </w:r>
            <w:r w:rsidR="004A01A3">
              <w:rPr>
                <w:sz w:val="20"/>
                <w:szCs w:val="20"/>
                <w:lang w:val="fr"/>
              </w:rPr>
              <w:t>EPI</w:t>
            </w:r>
            <w:r w:rsidRPr="00B05B7F">
              <w:rPr>
                <w:sz w:val="20"/>
                <w:szCs w:val="20"/>
                <w:lang w:val="fr"/>
              </w:rPr>
              <w:t xml:space="preserve"> 1</w:t>
            </w:r>
          </w:p>
          <w:p w14:paraId="75867ABF" w14:textId="6FDB429A" w:rsidR="00760D18" w:rsidRPr="0091699E" w:rsidRDefault="00760D18" w:rsidP="0030611F">
            <w:pPr>
              <w:jc w:val="both"/>
              <w:rPr>
                <w:rFonts w:ascii="Lato" w:hAnsi="Lato"/>
                <w:sz w:val="20"/>
                <w:szCs w:val="20"/>
                <w:lang w:val="fr-FR"/>
              </w:rPr>
            </w:pPr>
            <w:r w:rsidRPr="00B05B7F">
              <w:rPr>
                <w:sz w:val="20"/>
                <w:szCs w:val="20"/>
                <w:lang w:val="fr"/>
              </w:rPr>
              <w:t xml:space="preserve">Verbaliser </w:t>
            </w:r>
            <w:r w:rsidR="00824B88">
              <w:rPr>
                <w:sz w:val="20"/>
                <w:szCs w:val="20"/>
                <w:lang w:val="fr"/>
              </w:rPr>
              <w:t>le renforcement</w:t>
            </w:r>
            <w:r w:rsidRPr="00B05B7F">
              <w:rPr>
                <w:sz w:val="20"/>
                <w:szCs w:val="20"/>
                <w:lang w:val="fr"/>
              </w:rPr>
              <w:t xml:space="preserve"> des précautions standard pour tous les patients 1</w:t>
            </w:r>
          </w:p>
          <w:p w14:paraId="69D47DF6" w14:textId="1DBC0765" w:rsidR="00760D18" w:rsidRPr="0091699E" w:rsidRDefault="00760D18" w:rsidP="0030611F">
            <w:pPr>
              <w:jc w:val="both"/>
              <w:rPr>
                <w:rFonts w:ascii="Lato" w:hAnsi="Lato"/>
                <w:sz w:val="20"/>
                <w:szCs w:val="20"/>
                <w:lang w:val="fr-FR"/>
              </w:rPr>
            </w:pPr>
            <w:r w:rsidRPr="00B05B7F">
              <w:rPr>
                <w:sz w:val="20"/>
                <w:szCs w:val="20"/>
                <w:lang w:val="fr"/>
              </w:rPr>
              <w:t xml:space="preserve">Recueillir des </w:t>
            </w:r>
            <w:r w:rsidR="004A01A3">
              <w:rPr>
                <w:sz w:val="20"/>
                <w:szCs w:val="20"/>
                <w:lang w:val="fr"/>
              </w:rPr>
              <w:t>échantillons</w:t>
            </w:r>
            <w:r w:rsidRPr="00B05B7F">
              <w:rPr>
                <w:sz w:val="20"/>
                <w:szCs w:val="20"/>
                <w:lang w:val="fr"/>
              </w:rPr>
              <w:t xml:space="preserve"> de la gorge 1</w:t>
            </w:r>
          </w:p>
          <w:p w14:paraId="47918321" w14:textId="08DE811C" w:rsidR="00760D18" w:rsidRPr="0091699E" w:rsidRDefault="00760D18" w:rsidP="0030611F">
            <w:pPr>
              <w:jc w:val="both"/>
              <w:rPr>
                <w:rFonts w:ascii="Lato" w:hAnsi="Lato"/>
                <w:sz w:val="20"/>
                <w:szCs w:val="20"/>
                <w:lang w:val="fr-FR"/>
              </w:rPr>
            </w:pPr>
            <w:r w:rsidRPr="00B05B7F">
              <w:rPr>
                <w:sz w:val="20"/>
                <w:szCs w:val="20"/>
                <w:lang w:val="fr"/>
              </w:rPr>
              <w:t xml:space="preserve">Placer l ’échantillon dans le sac </w:t>
            </w:r>
            <w:r w:rsidR="00C100E0">
              <w:rPr>
                <w:sz w:val="20"/>
                <w:szCs w:val="20"/>
                <w:lang w:val="fr"/>
              </w:rPr>
              <w:t>sécurisé</w:t>
            </w:r>
            <w:r w:rsidRPr="00B05B7F">
              <w:rPr>
                <w:sz w:val="20"/>
                <w:szCs w:val="20"/>
                <w:lang w:val="fr"/>
              </w:rPr>
              <w:t xml:space="preserve"> 1</w:t>
            </w:r>
          </w:p>
          <w:p w14:paraId="7D7D5866" w14:textId="5B0BBB14" w:rsidR="00760D18" w:rsidRPr="0091699E" w:rsidRDefault="004A01A3" w:rsidP="0030611F">
            <w:pPr>
              <w:jc w:val="both"/>
              <w:rPr>
                <w:rFonts w:ascii="Lato" w:hAnsi="Lato"/>
                <w:sz w:val="20"/>
                <w:szCs w:val="20"/>
                <w:lang w:val="fr-FR"/>
              </w:rPr>
            </w:pPr>
            <w:r>
              <w:rPr>
                <w:sz w:val="20"/>
                <w:szCs w:val="20"/>
                <w:lang w:val="fr"/>
              </w:rPr>
              <w:t xml:space="preserve">Contacter le </w:t>
            </w:r>
            <w:r w:rsidR="00760D18" w:rsidRPr="00B05B7F">
              <w:rPr>
                <w:sz w:val="20"/>
                <w:szCs w:val="20"/>
                <w:lang w:val="fr"/>
              </w:rPr>
              <w:t>Lab</w:t>
            </w:r>
            <w:r w:rsidR="00C100E0">
              <w:rPr>
                <w:sz w:val="20"/>
                <w:szCs w:val="20"/>
                <w:lang w:val="fr"/>
              </w:rPr>
              <w:t>o</w:t>
            </w:r>
            <w:r w:rsidR="00760D18" w:rsidRPr="00B05B7F">
              <w:rPr>
                <w:sz w:val="20"/>
                <w:szCs w:val="20"/>
                <w:lang w:val="fr"/>
              </w:rPr>
              <w:t xml:space="preserve"> 1</w:t>
            </w:r>
          </w:p>
          <w:p w14:paraId="1CAB49BC" w14:textId="1BD1AC7E" w:rsidR="00760D18" w:rsidRPr="0091699E" w:rsidRDefault="00760D18" w:rsidP="0030611F">
            <w:pPr>
              <w:jc w:val="both"/>
              <w:rPr>
                <w:rFonts w:ascii="Lato" w:hAnsi="Lato"/>
                <w:sz w:val="20"/>
                <w:szCs w:val="20"/>
                <w:lang w:val="fr-FR"/>
              </w:rPr>
            </w:pPr>
            <w:r w:rsidRPr="00B05B7F">
              <w:rPr>
                <w:sz w:val="20"/>
                <w:szCs w:val="20"/>
                <w:lang w:val="fr"/>
              </w:rPr>
              <w:t xml:space="preserve">Organiser un ramassage </w:t>
            </w:r>
            <w:r w:rsidR="00824B88">
              <w:rPr>
                <w:sz w:val="20"/>
                <w:szCs w:val="20"/>
                <w:lang w:val="fr"/>
              </w:rPr>
              <w:t>spécifique</w:t>
            </w:r>
            <w:r w:rsidRPr="00B05B7F">
              <w:rPr>
                <w:sz w:val="20"/>
                <w:szCs w:val="20"/>
                <w:lang w:val="fr"/>
              </w:rPr>
              <w:t xml:space="preserve"> du sac sécuri</w:t>
            </w:r>
            <w:r w:rsidR="00C100E0">
              <w:rPr>
                <w:sz w:val="20"/>
                <w:szCs w:val="20"/>
                <w:lang w:val="fr"/>
              </w:rPr>
              <w:t>sé</w:t>
            </w:r>
            <w:r w:rsidRPr="00B05B7F">
              <w:rPr>
                <w:sz w:val="20"/>
                <w:szCs w:val="20"/>
                <w:lang w:val="fr"/>
              </w:rPr>
              <w:t xml:space="preserve"> 1</w:t>
            </w:r>
          </w:p>
          <w:p w14:paraId="54292918" w14:textId="34BEC999" w:rsidR="00760D18" w:rsidRPr="0091699E" w:rsidRDefault="00760D18" w:rsidP="0030611F">
            <w:pPr>
              <w:jc w:val="both"/>
              <w:rPr>
                <w:rFonts w:ascii="Lato" w:hAnsi="Lato"/>
                <w:sz w:val="20"/>
                <w:szCs w:val="20"/>
                <w:lang w:val="fr-FR"/>
              </w:rPr>
            </w:pPr>
            <w:r w:rsidRPr="00B05B7F">
              <w:rPr>
                <w:sz w:val="20"/>
                <w:szCs w:val="20"/>
                <w:lang w:val="fr"/>
              </w:rPr>
              <w:t>Informer le patient sur le résultat du test en attente 1</w:t>
            </w:r>
          </w:p>
          <w:p w14:paraId="4CB53BB6" w14:textId="552305F3" w:rsidR="00760D18" w:rsidRPr="0091699E" w:rsidRDefault="00760D18" w:rsidP="0030611F">
            <w:pPr>
              <w:jc w:val="both"/>
              <w:rPr>
                <w:rFonts w:ascii="Lato" w:hAnsi="Lato"/>
                <w:sz w:val="20"/>
                <w:szCs w:val="20"/>
                <w:lang w:val="fr-FR"/>
              </w:rPr>
            </w:pPr>
            <w:r w:rsidRPr="00B05B7F">
              <w:rPr>
                <w:sz w:val="20"/>
                <w:szCs w:val="20"/>
                <w:lang w:val="fr"/>
              </w:rPr>
              <w:t xml:space="preserve">Effectuer </w:t>
            </w:r>
            <w:r w:rsidR="00824B88">
              <w:rPr>
                <w:sz w:val="20"/>
                <w:szCs w:val="20"/>
                <w:lang w:val="fr"/>
              </w:rPr>
              <w:t>les transmissions</w:t>
            </w:r>
            <w:r w:rsidRPr="00B05B7F">
              <w:rPr>
                <w:sz w:val="20"/>
                <w:szCs w:val="20"/>
                <w:lang w:val="fr"/>
              </w:rPr>
              <w:t xml:space="preserve"> pertinente</w:t>
            </w:r>
            <w:r w:rsidR="00824B88">
              <w:rPr>
                <w:sz w:val="20"/>
                <w:szCs w:val="20"/>
                <w:lang w:val="fr"/>
              </w:rPr>
              <w:t>s</w:t>
            </w:r>
            <w:r w:rsidRPr="00B05B7F">
              <w:rPr>
                <w:sz w:val="20"/>
                <w:szCs w:val="20"/>
                <w:lang w:val="fr"/>
              </w:rPr>
              <w:t xml:space="preserve"> 1</w:t>
            </w:r>
          </w:p>
          <w:p w14:paraId="5320840A" w14:textId="5A8D2C0E" w:rsidR="003B5E76" w:rsidRPr="0091699E" w:rsidRDefault="00824B88" w:rsidP="0030611F">
            <w:pPr>
              <w:jc w:val="both"/>
              <w:rPr>
                <w:rFonts w:ascii="Lato" w:hAnsi="Lato"/>
                <w:sz w:val="20"/>
                <w:szCs w:val="20"/>
                <w:lang w:val="fr-FR"/>
              </w:rPr>
            </w:pPr>
            <w:r>
              <w:rPr>
                <w:sz w:val="20"/>
                <w:szCs w:val="20"/>
                <w:lang w:val="fr"/>
              </w:rPr>
              <w:t>Orienter le</w:t>
            </w:r>
            <w:r w:rsidR="003B5E76" w:rsidRPr="00B05B7F">
              <w:rPr>
                <w:sz w:val="20"/>
                <w:szCs w:val="20"/>
                <w:lang w:val="fr"/>
              </w:rPr>
              <w:t xml:space="preserve"> patient </w:t>
            </w:r>
            <w:r>
              <w:rPr>
                <w:sz w:val="20"/>
                <w:szCs w:val="20"/>
                <w:lang w:val="fr"/>
              </w:rPr>
              <w:t>vers</w:t>
            </w:r>
            <w:r w:rsidR="003B5E76" w:rsidRPr="00B05B7F">
              <w:rPr>
                <w:sz w:val="20"/>
                <w:szCs w:val="20"/>
                <w:lang w:val="fr"/>
              </w:rPr>
              <w:t xml:space="preserve"> quarantaine à domicile 1</w:t>
            </w:r>
          </w:p>
          <w:p w14:paraId="19BB5818" w14:textId="0CE52D46" w:rsidR="001322C4" w:rsidRPr="0091699E" w:rsidRDefault="00824B88" w:rsidP="0030611F">
            <w:pPr>
              <w:jc w:val="both"/>
              <w:rPr>
                <w:rFonts w:ascii="Lato" w:hAnsi="Lato"/>
                <w:sz w:val="20"/>
                <w:szCs w:val="20"/>
                <w:lang w:val="fr-FR"/>
              </w:rPr>
            </w:pPr>
            <w:r>
              <w:rPr>
                <w:sz w:val="20"/>
                <w:szCs w:val="20"/>
                <w:lang w:val="fr"/>
              </w:rPr>
              <w:t>Informer</w:t>
            </w:r>
            <w:r w:rsidR="001322C4" w:rsidRPr="00B05B7F">
              <w:rPr>
                <w:sz w:val="20"/>
                <w:szCs w:val="20"/>
                <w:lang w:val="fr"/>
              </w:rPr>
              <w:t xml:space="preserve"> sur la quarantaine à domicile 1</w:t>
            </w:r>
          </w:p>
          <w:p w14:paraId="36E49C07" w14:textId="3E621696" w:rsidR="003B5E76" w:rsidRPr="0091699E" w:rsidRDefault="00824B88" w:rsidP="0030611F">
            <w:pPr>
              <w:jc w:val="both"/>
              <w:rPr>
                <w:rFonts w:ascii="Lato" w:hAnsi="Lato"/>
                <w:sz w:val="20"/>
                <w:szCs w:val="20"/>
                <w:lang w:val="fr-FR"/>
              </w:rPr>
            </w:pPr>
            <w:r>
              <w:rPr>
                <w:sz w:val="20"/>
                <w:szCs w:val="20"/>
                <w:lang w:val="fr"/>
              </w:rPr>
              <w:t>Informer</w:t>
            </w:r>
            <w:r w:rsidR="003B5E76" w:rsidRPr="00B05B7F">
              <w:rPr>
                <w:sz w:val="20"/>
                <w:szCs w:val="20"/>
                <w:lang w:val="fr"/>
              </w:rPr>
              <w:t xml:space="preserve"> sur l’hygiène 1</w:t>
            </w:r>
          </w:p>
          <w:p w14:paraId="34D1EE9D" w14:textId="69480B8C" w:rsidR="003B5E76" w:rsidRPr="0091699E" w:rsidRDefault="00824B88" w:rsidP="0030611F">
            <w:pPr>
              <w:jc w:val="both"/>
              <w:rPr>
                <w:rFonts w:ascii="Lato" w:hAnsi="Lato"/>
                <w:sz w:val="20"/>
                <w:szCs w:val="20"/>
                <w:lang w:val="fr-FR"/>
              </w:rPr>
            </w:pPr>
            <w:r>
              <w:rPr>
                <w:sz w:val="20"/>
                <w:szCs w:val="20"/>
                <w:lang w:val="fr"/>
              </w:rPr>
              <w:t>Informer</w:t>
            </w:r>
            <w:r w:rsidR="003B5E76" w:rsidRPr="00B05B7F">
              <w:rPr>
                <w:sz w:val="20"/>
                <w:szCs w:val="20"/>
                <w:lang w:val="fr"/>
              </w:rPr>
              <w:t xml:space="preserve"> en contact étroit 1</w:t>
            </w:r>
          </w:p>
          <w:p w14:paraId="1D813A5D" w14:textId="0DDAE633" w:rsidR="003B5E76" w:rsidRPr="0091699E" w:rsidRDefault="003B5E76" w:rsidP="0030611F">
            <w:pPr>
              <w:jc w:val="both"/>
              <w:rPr>
                <w:rFonts w:ascii="Lato" w:hAnsi="Lato"/>
                <w:sz w:val="20"/>
                <w:szCs w:val="20"/>
                <w:lang w:val="fr-FR"/>
              </w:rPr>
            </w:pPr>
            <w:r w:rsidRPr="00B05B7F">
              <w:rPr>
                <w:sz w:val="20"/>
                <w:szCs w:val="20"/>
                <w:lang w:val="fr"/>
              </w:rPr>
              <w:t>Obtenir des antécédents sur les relations récentes avec le patient 1</w:t>
            </w:r>
          </w:p>
          <w:p w14:paraId="481939DB" w14:textId="0DDA7973" w:rsidR="003B5E76" w:rsidRPr="0091699E" w:rsidRDefault="003B5E76" w:rsidP="0030611F">
            <w:pPr>
              <w:jc w:val="both"/>
              <w:rPr>
                <w:rFonts w:ascii="Lato" w:hAnsi="Lato"/>
                <w:sz w:val="20"/>
                <w:szCs w:val="20"/>
                <w:lang w:val="fr-FR"/>
              </w:rPr>
            </w:pPr>
            <w:r w:rsidRPr="00B05B7F">
              <w:rPr>
                <w:sz w:val="20"/>
                <w:szCs w:val="20"/>
                <w:lang w:val="fr"/>
              </w:rPr>
              <w:t>D</w:t>
            </w:r>
            <w:r w:rsidR="00824B88">
              <w:rPr>
                <w:sz w:val="20"/>
                <w:szCs w:val="20"/>
                <w:lang w:val="fr"/>
              </w:rPr>
              <w:t>e</w:t>
            </w:r>
            <w:r w:rsidR="00C100E0">
              <w:rPr>
                <w:sz w:val="20"/>
                <w:szCs w:val="20"/>
                <w:lang w:val="fr"/>
              </w:rPr>
              <w:t>mander</w:t>
            </w:r>
            <w:r w:rsidRPr="00B05B7F">
              <w:rPr>
                <w:sz w:val="20"/>
                <w:szCs w:val="20"/>
                <w:lang w:val="fr"/>
              </w:rPr>
              <w:t xml:space="preserve"> un transport à domicile sécuri</w:t>
            </w:r>
            <w:r w:rsidR="00C100E0">
              <w:rPr>
                <w:sz w:val="20"/>
                <w:szCs w:val="20"/>
                <w:lang w:val="fr"/>
              </w:rPr>
              <w:t>sé</w:t>
            </w:r>
            <w:r w:rsidRPr="00B05B7F">
              <w:rPr>
                <w:sz w:val="20"/>
                <w:szCs w:val="20"/>
                <w:lang w:val="fr"/>
              </w:rPr>
              <w:t xml:space="preserve"> no 1</w:t>
            </w:r>
          </w:p>
          <w:p w14:paraId="1321DBFD" w14:textId="7766DC08" w:rsidR="003B5E76" w:rsidRPr="0091699E" w:rsidRDefault="003B5E76" w:rsidP="0030611F">
            <w:pPr>
              <w:jc w:val="both"/>
              <w:rPr>
                <w:rFonts w:ascii="Lato" w:hAnsi="Lato"/>
                <w:sz w:val="20"/>
                <w:szCs w:val="20"/>
                <w:lang w:val="fr-FR"/>
              </w:rPr>
            </w:pPr>
            <w:r w:rsidRPr="00B05B7F">
              <w:rPr>
                <w:sz w:val="20"/>
                <w:szCs w:val="20"/>
                <w:lang w:val="fr"/>
              </w:rPr>
              <w:t xml:space="preserve">Contacter le responsable </w:t>
            </w:r>
            <w:r w:rsidR="00824B88">
              <w:rPr>
                <w:sz w:val="20"/>
                <w:szCs w:val="20"/>
                <w:lang w:val="fr"/>
              </w:rPr>
              <w:t>du SAU</w:t>
            </w:r>
            <w:r w:rsidRPr="00B05B7F">
              <w:rPr>
                <w:sz w:val="20"/>
                <w:szCs w:val="20"/>
                <w:lang w:val="fr"/>
              </w:rPr>
              <w:t xml:space="preserve"> 1</w:t>
            </w:r>
          </w:p>
          <w:p w14:paraId="29BE4270" w14:textId="487105D3" w:rsidR="003B5E76" w:rsidRPr="0091699E" w:rsidRDefault="003B5E76" w:rsidP="0030611F">
            <w:pPr>
              <w:jc w:val="both"/>
              <w:rPr>
                <w:rFonts w:ascii="Lato" w:hAnsi="Lato"/>
                <w:sz w:val="20"/>
                <w:szCs w:val="20"/>
                <w:lang w:val="fr-FR"/>
              </w:rPr>
            </w:pPr>
            <w:r w:rsidRPr="00B05B7F">
              <w:rPr>
                <w:sz w:val="20"/>
                <w:szCs w:val="20"/>
                <w:lang w:val="fr"/>
              </w:rPr>
              <w:t xml:space="preserve">Contacter le coordinateur du </w:t>
            </w:r>
            <w:r w:rsidR="001C66CD">
              <w:rPr>
                <w:sz w:val="20"/>
                <w:szCs w:val="20"/>
                <w:lang w:val="fr"/>
              </w:rPr>
              <w:t>COVID</w:t>
            </w:r>
            <w:r w:rsidRPr="00B05B7F">
              <w:rPr>
                <w:sz w:val="20"/>
                <w:szCs w:val="20"/>
                <w:lang w:val="fr"/>
              </w:rPr>
              <w:t xml:space="preserve"> 1</w:t>
            </w:r>
          </w:p>
          <w:p w14:paraId="465FCF03" w14:textId="1424B790" w:rsidR="00A537B0" w:rsidRPr="0091699E" w:rsidRDefault="003B5E76" w:rsidP="0030611F">
            <w:pPr>
              <w:jc w:val="both"/>
              <w:rPr>
                <w:rFonts w:ascii="Lato" w:hAnsi="Lato"/>
                <w:sz w:val="20"/>
                <w:szCs w:val="20"/>
                <w:lang w:val="fr-FR"/>
              </w:rPr>
            </w:pPr>
            <w:r w:rsidRPr="00B05B7F">
              <w:rPr>
                <w:sz w:val="20"/>
                <w:szCs w:val="20"/>
                <w:lang w:val="fr"/>
              </w:rPr>
              <w:t>Disposer de l’équipement à usage unique 1</w:t>
            </w:r>
          </w:p>
          <w:p w14:paraId="5FA2BC45" w14:textId="73DDCEBF" w:rsidR="001322C4" w:rsidRPr="0091699E" w:rsidRDefault="001322C4" w:rsidP="0030611F">
            <w:pPr>
              <w:jc w:val="both"/>
              <w:rPr>
                <w:rFonts w:ascii="Lato" w:hAnsi="Lato"/>
                <w:sz w:val="20"/>
                <w:szCs w:val="20"/>
                <w:lang w:val="fr-FR"/>
              </w:rPr>
            </w:pPr>
            <w:r w:rsidRPr="00B05B7F">
              <w:rPr>
                <w:sz w:val="20"/>
                <w:szCs w:val="20"/>
                <w:lang w:val="fr"/>
              </w:rPr>
              <w:t>Commande</w:t>
            </w:r>
            <w:r w:rsidR="00C100E0">
              <w:rPr>
                <w:sz w:val="20"/>
                <w:szCs w:val="20"/>
                <w:lang w:val="fr"/>
              </w:rPr>
              <w:t>r</w:t>
            </w:r>
            <w:r w:rsidRPr="00B05B7F">
              <w:rPr>
                <w:sz w:val="20"/>
                <w:szCs w:val="20"/>
                <w:lang w:val="fr"/>
              </w:rPr>
              <w:t xml:space="preserve"> la désinfection de la salle d’examen 1</w:t>
            </w:r>
          </w:p>
          <w:p w14:paraId="1FD5D9D4" w14:textId="4E70AFE5" w:rsidR="003B5E76" w:rsidRPr="0091699E" w:rsidRDefault="001C66CD" w:rsidP="0030611F">
            <w:pPr>
              <w:jc w:val="both"/>
              <w:rPr>
                <w:rFonts w:ascii="Lato" w:hAnsi="Lato"/>
                <w:sz w:val="20"/>
                <w:szCs w:val="20"/>
                <w:lang w:val="fr-FR"/>
              </w:rPr>
            </w:pPr>
            <w:r>
              <w:rPr>
                <w:sz w:val="20"/>
                <w:szCs w:val="20"/>
                <w:lang w:val="fr"/>
              </w:rPr>
              <w:t>E</w:t>
            </w:r>
            <w:r w:rsidR="00C100E0">
              <w:rPr>
                <w:sz w:val="20"/>
                <w:szCs w:val="20"/>
                <w:lang w:val="fr"/>
              </w:rPr>
              <w:t>nlever</w:t>
            </w:r>
            <w:r>
              <w:rPr>
                <w:sz w:val="20"/>
                <w:szCs w:val="20"/>
                <w:lang w:val="fr"/>
              </w:rPr>
              <w:t xml:space="preserve"> les EPI</w:t>
            </w:r>
            <w:r w:rsidR="00C100E0">
              <w:rPr>
                <w:sz w:val="20"/>
                <w:szCs w:val="20"/>
                <w:lang w:val="fr"/>
              </w:rPr>
              <w:t xml:space="preserve"> correctement</w:t>
            </w:r>
            <w:r w:rsidR="003B5E76" w:rsidRPr="00B05B7F">
              <w:rPr>
                <w:sz w:val="20"/>
                <w:szCs w:val="20"/>
                <w:lang w:val="fr"/>
              </w:rPr>
              <w:t xml:space="preserve"> 1</w:t>
            </w:r>
          </w:p>
          <w:p w14:paraId="3B4E2776" w14:textId="4165F50E" w:rsidR="003B5E76" w:rsidRPr="0091699E" w:rsidRDefault="003B5E76" w:rsidP="0030611F">
            <w:pPr>
              <w:jc w:val="both"/>
              <w:rPr>
                <w:rFonts w:ascii="Lato" w:hAnsi="Lato"/>
                <w:sz w:val="20"/>
                <w:szCs w:val="20"/>
                <w:lang w:val="fr-FR"/>
              </w:rPr>
            </w:pPr>
            <w:r w:rsidRPr="00B05B7F">
              <w:rPr>
                <w:sz w:val="20"/>
                <w:szCs w:val="20"/>
                <w:lang w:val="fr"/>
              </w:rPr>
              <w:t>Assurer l’élimination sécuritaire de l’EPI 1</w:t>
            </w:r>
          </w:p>
          <w:p w14:paraId="7F76DF8A" w14:textId="73F24FC9" w:rsidR="003B5E76" w:rsidRPr="0091699E" w:rsidRDefault="003B5E76" w:rsidP="0030611F">
            <w:pPr>
              <w:jc w:val="both"/>
              <w:rPr>
                <w:rFonts w:ascii="Lato" w:hAnsi="Lato"/>
                <w:sz w:val="20"/>
                <w:szCs w:val="20"/>
                <w:lang w:val="fr-FR"/>
              </w:rPr>
            </w:pPr>
            <w:r w:rsidRPr="00B05B7F">
              <w:rPr>
                <w:sz w:val="20"/>
                <w:szCs w:val="20"/>
                <w:lang w:val="fr"/>
              </w:rPr>
              <w:t>Désinfecter les mains 1</w:t>
            </w:r>
          </w:p>
          <w:p w14:paraId="01456572" w14:textId="1157C076" w:rsidR="00A537B0" w:rsidRPr="0091699E" w:rsidRDefault="003B5E76" w:rsidP="0030611F">
            <w:pPr>
              <w:jc w:val="both"/>
              <w:rPr>
                <w:rFonts w:ascii="Lato" w:hAnsi="Lato"/>
                <w:b/>
                <w:bCs/>
                <w:sz w:val="20"/>
                <w:szCs w:val="20"/>
                <w:lang w:val="fr-FR"/>
              </w:rPr>
            </w:pPr>
            <w:r w:rsidRPr="00B05B7F">
              <w:rPr>
                <w:b/>
                <w:bCs/>
                <w:sz w:val="20"/>
                <w:szCs w:val="20"/>
                <w:lang w:val="fr"/>
              </w:rPr>
              <w:t xml:space="preserve">Score maximum total de 30 </w:t>
            </w:r>
            <w:r w:rsidR="00BB57E9">
              <w:rPr>
                <w:b/>
                <w:bCs/>
                <w:sz w:val="20"/>
                <w:szCs w:val="20"/>
                <w:lang w:val="fr"/>
              </w:rPr>
              <w:t>points</w:t>
            </w:r>
          </w:p>
        </w:tc>
      </w:tr>
      <w:tr w:rsidR="00F828DE" w:rsidRPr="00225AA6" w14:paraId="26177289" w14:textId="77777777" w:rsidTr="001E2F49">
        <w:tc>
          <w:tcPr>
            <w:tcW w:w="2689" w:type="dxa"/>
          </w:tcPr>
          <w:p w14:paraId="7910BD3D" w14:textId="1E9845D3" w:rsidR="00F828DE" w:rsidRPr="00B05B7F" w:rsidRDefault="00F828DE" w:rsidP="00F828DE">
            <w:pPr>
              <w:rPr>
                <w:rFonts w:ascii="Lato" w:hAnsi="Lato"/>
                <w:sz w:val="20"/>
                <w:szCs w:val="20"/>
                <w:lang w:val="da-DK"/>
              </w:rPr>
            </w:pPr>
            <w:r w:rsidRPr="00B05B7F">
              <w:rPr>
                <w:sz w:val="20"/>
                <w:szCs w:val="20"/>
                <w:lang w:val="fr"/>
              </w:rPr>
              <w:lastRenderedPageBreak/>
              <w:t>Informations sur l’opérateur</w:t>
            </w:r>
          </w:p>
        </w:tc>
        <w:tc>
          <w:tcPr>
            <w:tcW w:w="6939" w:type="dxa"/>
          </w:tcPr>
          <w:p w14:paraId="3CA07135" w14:textId="492B5D41" w:rsidR="00D37149" w:rsidRPr="0091699E" w:rsidRDefault="00D37149" w:rsidP="00BB57E9">
            <w:pPr>
              <w:pStyle w:val="Heading2"/>
              <w:jc w:val="both"/>
              <w:outlineLvl w:val="1"/>
              <w:rPr>
                <w:rFonts w:ascii="Lato" w:hAnsi="Lato"/>
                <w:sz w:val="22"/>
                <w:szCs w:val="22"/>
                <w:lang w:val="fr-FR"/>
              </w:rPr>
            </w:pPr>
            <w:r w:rsidRPr="00B05B7F">
              <w:rPr>
                <w:sz w:val="22"/>
                <w:szCs w:val="22"/>
                <w:lang w:val="fr"/>
              </w:rPr>
              <w:t>Informations sur la notation</w:t>
            </w:r>
          </w:p>
          <w:p w14:paraId="7223C5BC" w14:textId="77777777" w:rsidR="00D37149" w:rsidRPr="0091699E" w:rsidRDefault="00D37149" w:rsidP="00BB57E9">
            <w:pPr>
              <w:jc w:val="both"/>
              <w:rPr>
                <w:rFonts w:ascii="Lato" w:hAnsi="Lato"/>
                <w:sz w:val="20"/>
                <w:szCs w:val="20"/>
                <w:lang w:val="fr-FR"/>
              </w:rPr>
            </w:pPr>
            <w:r w:rsidRPr="00B05B7F">
              <w:rPr>
                <w:sz w:val="20"/>
                <w:szCs w:val="20"/>
                <w:lang w:val="fr"/>
              </w:rPr>
              <w:t>Ce scénario contient une notation qui permet un simple test de résumé des participants. Une fois la simulation terminée, un score total pour chaque intervention correcte qui a été enregistrée, est affiché dans la vue d’ensemble de débriefing. Il est donc de la plus haute importance d’enregistrer toutes les interventions lorsqu’elles sont effectuées correctement pour donner un score final précis de la performance. Si vous utilisez ce scénario pour la formation seulement, l’instructeur peut ignorer le score total dans le débriefing.</w:t>
            </w:r>
          </w:p>
          <w:p w14:paraId="6165A213" w14:textId="77777777" w:rsidR="00D37149" w:rsidRPr="0091699E" w:rsidRDefault="00D37149" w:rsidP="00BB57E9">
            <w:pPr>
              <w:jc w:val="both"/>
              <w:rPr>
                <w:rFonts w:ascii="Lato" w:hAnsi="Lato"/>
                <w:sz w:val="20"/>
                <w:szCs w:val="20"/>
                <w:lang w:val="fr-FR"/>
              </w:rPr>
            </w:pPr>
          </w:p>
          <w:p w14:paraId="13079895" w14:textId="03849B04" w:rsidR="00D37149" w:rsidRPr="0091699E" w:rsidRDefault="00D37149" w:rsidP="00BB57E9">
            <w:pPr>
              <w:pStyle w:val="Heading2"/>
              <w:jc w:val="both"/>
              <w:outlineLvl w:val="1"/>
              <w:rPr>
                <w:rFonts w:ascii="Lato" w:hAnsi="Lato"/>
                <w:sz w:val="22"/>
                <w:szCs w:val="22"/>
                <w:lang w:val="fr-FR"/>
              </w:rPr>
            </w:pPr>
            <w:r w:rsidRPr="00B05B7F">
              <w:rPr>
                <w:sz w:val="22"/>
                <w:szCs w:val="22"/>
                <w:lang w:val="fr"/>
              </w:rPr>
              <w:t xml:space="preserve">Informations sur </w:t>
            </w:r>
            <w:r w:rsidR="00616B25">
              <w:rPr>
                <w:sz w:val="22"/>
                <w:szCs w:val="22"/>
                <w:lang w:val="fr"/>
              </w:rPr>
              <w:t>Enregistrement des EPI</w:t>
            </w:r>
          </w:p>
          <w:p w14:paraId="1238BF81" w14:textId="1218D6F5" w:rsidR="00F828DE" w:rsidRPr="0091699E" w:rsidRDefault="00D37149" w:rsidP="00BB57E9">
            <w:pPr>
              <w:jc w:val="both"/>
              <w:rPr>
                <w:rFonts w:ascii="Lato" w:hAnsi="Lato"/>
                <w:sz w:val="20"/>
                <w:szCs w:val="20"/>
                <w:lang w:val="fr-FR"/>
              </w:rPr>
            </w:pPr>
            <w:r w:rsidRPr="00B05B7F">
              <w:rPr>
                <w:sz w:val="20"/>
                <w:szCs w:val="20"/>
                <w:lang w:val="fr"/>
              </w:rPr>
              <w:t xml:space="preserve">Cette simulation est une séance d’entraînement d’équipe. Tous les participants sont tenus de présenter une demande d’EPI adéquate. Si l’un des participants n’applique pas l’un des éléments d’équipement </w:t>
            </w:r>
            <w:r w:rsidR="00223520">
              <w:rPr>
                <w:sz w:val="20"/>
                <w:szCs w:val="20"/>
                <w:lang w:val="fr"/>
              </w:rPr>
              <w:t>EPI</w:t>
            </w:r>
            <w:r w:rsidRPr="00B05B7F">
              <w:rPr>
                <w:sz w:val="20"/>
                <w:szCs w:val="20"/>
                <w:lang w:val="fr"/>
              </w:rPr>
              <w:t xml:space="preserve"> requis, cet </w:t>
            </w:r>
            <w:r w:rsidR="00223520">
              <w:rPr>
                <w:sz w:val="20"/>
                <w:szCs w:val="20"/>
                <w:lang w:val="fr"/>
              </w:rPr>
              <w:t>item</w:t>
            </w:r>
            <w:r w:rsidRPr="00B05B7F">
              <w:rPr>
                <w:sz w:val="20"/>
                <w:szCs w:val="20"/>
                <w:lang w:val="fr"/>
              </w:rPr>
              <w:t xml:space="preserve"> ne doit pas être enregistré même si le reste des participants appliquent l’</w:t>
            </w:r>
            <w:r w:rsidR="00223520">
              <w:rPr>
                <w:sz w:val="20"/>
                <w:szCs w:val="20"/>
                <w:lang w:val="fr"/>
              </w:rPr>
              <w:t>item</w:t>
            </w:r>
            <w:r w:rsidRPr="00B05B7F">
              <w:rPr>
                <w:sz w:val="20"/>
                <w:szCs w:val="20"/>
                <w:lang w:val="fr"/>
              </w:rPr>
              <w:t xml:space="preserve"> d’équipement </w:t>
            </w:r>
            <w:r w:rsidR="00223520">
              <w:rPr>
                <w:sz w:val="20"/>
                <w:szCs w:val="20"/>
                <w:lang w:val="fr"/>
              </w:rPr>
              <w:t>EPI</w:t>
            </w:r>
            <w:r w:rsidRPr="00B05B7F">
              <w:rPr>
                <w:sz w:val="20"/>
                <w:szCs w:val="20"/>
                <w:lang w:val="fr"/>
              </w:rPr>
              <w:t>. C’est une hypothèse de base que l’équipe aide et s’assure que tous les participants ont correct</w:t>
            </w:r>
            <w:r w:rsidR="00223520">
              <w:rPr>
                <w:sz w:val="20"/>
                <w:szCs w:val="20"/>
                <w:lang w:val="fr"/>
              </w:rPr>
              <w:t>ement les</w:t>
            </w:r>
            <w:r w:rsidRPr="00B05B7F">
              <w:rPr>
                <w:sz w:val="20"/>
                <w:szCs w:val="20"/>
                <w:lang w:val="fr"/>
              </w:rPr>
              <w:t xml:space="preserve"> </w:t>
            </w:r>
            <w:r w:rsidR="00223520">
              <w:rPr>
                <w:sz w:val="20"/>
                <w:szCs w:val="20"/>
                <w:lang w:val="fr"/>
              </w:rPr>
              <w:t>EPI</w:t>
            </w:r>
            <w:r w:rsidRPr="00B05B7F">
              <w:rPr>
                <w:sz w:val="20"/>
                <w:szCs w:val="20"/>
                <w:lang w:val="fr"/>
              </w:rPr>
              <w:t xml:space="preserve"> </w:t>
            </w:r>
            <w:r w:rsidR="00223520">
              <w:rPr>
                <w:sz w:val="20"/>
                <w:szCs w:val="20"/>
                <w:lang w:val="fr"/>
              </w:rPr>
              <w:t>selon</w:t>
            </w:r>
            <w:r w:rsidRPr="00B05B7F">
              <w:rPr>
                <w:sz w:val="20"/>
                <w:szCs w:val="20"/>
                <w:lang w:val="fr"/>
              </w:rPr>
              <w:t xml:space="preserve"> l</w:t>
            </w:r>
            <w:r w:rsidR="00223520">
              <w:rPr>
                <w:sz w:val="20"/>
                <w:szCs w:val="20"/>
                <w:lang w:val="fr"/>
              </w:rPr>
              <w:t>e</w:t>
            </w:r>
            <w:r w:rsidRPr="00B05B7F">
              <w:rPr>
                <w:sz w:val="20"/>
                <w:szCs w:val="20"/>
                <w:lang w:val="fr"/>
              </w:rPr>
              <w:t xml:space="preserve"> </w:t>
            </w:r>
            <w:r w:rsidR="00223520">
              <w:rPr>
                <w:sz w:val="20"/>
                <w:szCs w:val="20"/>
                <w:lang w:val="fr"/>
              </w:rPr>
              <w:t>protocole.</w:t>
            </w:r>
          </w:p>
        </w:tc>
      </w:tr>
      <w:tr w:rsidR="00F828DE" w:rsidRPr="00B05B7F" w14:paraId="0960DC10" w14:textId="77777777" w:rsidTr="001E2F49">
        <w:tc>
          <w:tcPr>
            <w:tcW w:w="2689" w:type="dxa"/>
          </w:tcPr>
          <w:p w14:paraId="53A3AE96" w14:textId="12BA2F06" w:rsidR="00F828DE" w:rsidRPr="00B05B7F" w:rsidRDefault="00F828DE" w:rsidP="00F828DE">
            <w:pPr>
              <w:rPr>
                <w:rFonts w:ascii="Lato" w:hAnsi="Lato"/>
                <w:sz w:val="20"/>
                <w:szCs w:val="20"/>
                <w:lang w:val="da-DK"/>
              </w:rPr>
            </w:pPr>
            <w:r w:rsidRPr="00B05B7F">
              <w:rPr>
                <w:sz w:val="20"/>
                <w:szCs w:val="20"/>
                <w:lang w:val="fr"/>
              </w:rPr>
              <w:t>Image de progression de scénario</w:t>
            </w:r>
          </w:p>
        </w:tc>
        <w:tc>
          <w:tcPr>
            <w:tcW w:w="6939" w:type="dxa"/>
          </w:tcPr>
          <w:p w14:paraId="496D83AA" w14:textId="525C204E" w:rsidR="00F828DE" w:rsidRPr="00B05B7F" w:rsidRDefault="00C100E0" w:rsidP="00F828DE">
            <w:pPr>
              <w:rPr>
                <w:rFonts w:ascii="Lato" w:hAnsi="Lato"/>
                <w:sz w:val="20"/>
                <w:szCs w:val="20"/>
              </w:rPr>
            </w:pPr>
            <w:r>
              <w:rPr>
                <w:sz w:val="20"/>
                <w:szCs w:val="20"/>
                <w:lang w:val="fr"/>
              </w:rPr>
              <w:t>-</w:t>
            </w:r>
          </w:p>
        </w:tc>
      </w:tr>
      <w:tr w:rsidR="00F828DE" w:rsidRPr="00B05B7F" w14:paraId="449F9140" w14:textId="77777777" w:rsidTr="001E2F49">
        <w:tc>
          <w:tcPr>
            <w:tcW w:w="2689" w:type="dxa"/>
          </w:tcPr>
          <w:p w14:paraId="63E71A57" w14:textId="06A422AA" w:rsidR="00F828DE" w:rsidRPr="00B05B7F" w:rsidRDefault="00F828DE" w:rsidP="00F828DE">
            <w:pPr>
              <w:rPr>
                <w:rFonts w:ascii="Lato" w:hAnsi="Lato"/>
                <w:sz w:val="20"/>
                <w:szCs w:val="20"/>
                <w:lang w:val="da-DK"/>
              </w:rPr>
            </w:pPr>
            <w:r w:rsidRPr="00B05B7F">
              <w:rPr>
                <w:sz w:val="20"/>
                <w:szCs w:val="20"/>
                <w:lang w:val="fr"/>
              </w:rPr>
              <w:t>Titre de l’image de progression de scénario</w:t>
            </w:r>
          </w:p>
        </w:tc>
        <w:tc>
          <w:tcPr>
            <w:tcW w:w="6939" w:type="dxa"/>
          </w:tcPr>
          <w:p w14:paraId="33EA7537" w14:textId="25A28FB2" w:rsidR="00F828DE" w:rsidRPr="00B05B7F" w:rsidRDefault="00C100E0" w:rsidP="00F828DE">
            <w:pPr>
              <w:rPr>
                <w:rFonts w:ascii="Lato" w:hAnsi="Lato"/>
                <w:sz w:val="20"/>
                <w:szCs w:val="20"/>
              </w:rPr>
            </w:pPr>
            <w:r>
              <w:rPr>
                <w:sz w:val="20"/>
                <w:szCs w:val="20"/>
                <w:lang w:val="fr"/>
              </w:rPr>
              <w:t>-</w:t>
            </w:r>
          </w:p>
        </w:tc>
      </w:tr>
      <w:tr w:rsidR="00F828DE" w:rsidRPr="00B05B7F" w14:paraId="5CA9A339" w14:textId="77777777" w:rsidTr="001E2F49">
        <w:tc>
          <w:tcPr>
            <w:tcW w:w="2689" w:type="dxa"/>
          </w:tcPr>
          <w:p w14:paraId="38942F06" w14:textId="1D126EF7" w:rsidR="00F828DE" w:rsidRPr="00B05B7F" w:rsidRDefault="00F828DE" w:rsidP="00F828DE">
            <w:pPr>
              <w:rPr>
                <w:rFonts w:ascii="Lato" w:hAnsi="Lato"/>
                <w:sz w:val="20"/>
                <w:szCs w:val="20"/>
                <w:lang w:val="da-DK"/>
              </w:rPr>
            </w:pPr>
            <w:r w:rsidRPr="00B05B7F">
              <w:rPr>
                <w:sz w:val="20"/>
                <w:szCs w:val="20"/>
                <w:lang w:val="fr"/>
              </w:rPr>
              <w:t>Description de l’image de progression de scénario</w:t>
            </w:r>
          </w:p>
        </w:tc>
        <w:tc>
          <w:tcPr>
            <w:tcW w:w="6939" w:type="dxa"/>
          </w:tcPr>
          <w:p w14:paraId="27DCCCCD" w14:textId="1225DA22" w:rsidR="00F828DE" w:rsidRPr="00B05B7F" w:rsidRDefault="00C100E0" w:rsidP="00F828DE">
            <w:pPr>
              <w:rPr>
                <w:rFonts w:ascii="Lato" w:hAnsi="Lato"/>
                <w:sz w:val="20"/>
                <w:szCs w:val="20"/>
              </w:rPr>
            </w:pPr>
            <w:r>
              <w:rPr>
                <w:sz w:val="20"/>
                <w:szCs w:val="20"/>
                <w:lang w:val="fr"/>
              </w:rPr>
              <w:t>-</w:t>
            </w:r>
          </w:p>
        </w:tc>
      </w:tr>
      <w:tr w:rsidR="00F828DE" w:rsidRPr="00B05B7F" w14:paraId="67822660" w14:textId="77777777" w:rsidTr="001E2F49">
        <w:tc>
          <w:tcPr>
            <w:tcW w:w="2689" w:type="dxa"/>
          </w:tcPr>
          <w:p w14:paraId="4D478310" w14:textId="11060F59" w:rsidR="00F828DE" w:rsidRPr="00B05B7F" w:rsidRDefault="00F828DE" w:rsidP="00F828DE">
            <w:pPr>
              <w:rPr>
                <w:rFonts w:ascii="Lato" w:hAnsi="Lato"/>
                <w:sz w:val="20"/>
                <w:szCs w:val="20"/>
                <w:lang w:val="da-DK"/>
              </w:rPr>
            </w:pPr>
            <w:r w:rsidRPr="00B05B7F">
              <w:rPr>
                <w:sz w:val="20"/>
                <w:szCs w:val="20"/>
                <w:lang w:val="fr"/>
              </w:rPr>
              <w:t>Attachement de progression de scénario</w:t>
            </w:r>
          </w:p>
        </w:tc>
        <w:tc>
          <w:tcPr>
            <w:tcW w:w="6939" w:type="dxa"/>
          </w:tcPr>
          <w:p w14:paraId="4B7BCD5C" w14:textId="6C52C0FA" w:rsidR="00F828DE" w:rsidRPr="00B05B7F" w:rsidRDefault="00C100E0" w:rsidP="00F828DE">
            <w:pPr>
              <w:rPr>
                <w:rFonts w:ascii="Lato" w:hAnsi="Lato"/>
                <w:sz w:val="20"/>
                <w:szCs w:val="20"/>
              </w:rPr>
            </w:pPr>
            <w:r>
              <w:rPr>
                <w:sz w:val="20"/>
                <w:szCs w:val="20"/>
                <w:lang w:val="fr"/>
              </w:rPr>
              <w:t>-</w:t>
            </w:r>
          </w:p>
        </w:tc>
      </w:tr>
      <w:tr w:rsidR="00F828DE" w:rsidRPr="00B05B7F" w14:paraId="08FBE434" w14:textId="77777777" w:rsidTr="001E2F49">
        <w:tc>
          <w:tcPr>
            <w:tcW w:w="2689" w:type="dxa"/>
            <w:shd w:val="clear" w:color="auto" w:fill="CCCCCC" w:themeFill="accent5" w:themeFillTint="33"/>
          </w:tcPr>
          <w:p w14:paraId="37150014" w14:textId="5E7DBE1B" w:rsidR="00F828DE" w:rsidRPr="00B05B7F" w:rsidRDefault="00F828DE" w:rsidP="00F828DE">
            <w:pPr>
              <w:rPr>
                <w:rFonts w:ascii="Lato" w:hAnsi="Lato"/>
                <w:sz w:val="20"/>
                <w:szCs w:val="20"/>
                <w:lang w:val="da-DK"/>
              </w:rPr>
            </w:pPr>
            <w:r w:rsidRPr="00B05B7F">
              <w:rPr>
                <w:sz w:val="20"/>
                <w:szCs w:val="20"/>
                <w:lang w:val="fr"/>
              </w:rPr>
              <w:t>Onglet Debrief</w:t>
            </w:r>
          </w:p>
        </w:tc>
        <w:tc>
          <w:tcPr>
            <w:tcW w:w="6939" w:type="dxa"/>
            <w:shd w:val="clear" w:color="auto" w:fill="CCCCCC" w:themeFill="accent5" w:themeFillTint="33"/>
          </w:tcPr>
          <w:p w14:paraId="3BB0CED7" w14:textId="77777777" w:rsidR="00F828DE" w:rsidRPr="00B05B7F" w:rsidRDefault="00F828DE" w:rsidP="00F828DE">
            <w:pPr>
              <w:rPr>
                <w:rFonts w:ascii="Lato" w:hAnsi="Lato"/>
                <w:sz w:val="20"/>
                <w:szCs w:val="20"/>
                <w:lang w:val="da-DK"/>
              </w:rPr>
            </w:pPr>
          </w:p>
        </w:tc>
      </w:tr>
      <w:tr w:rsidR="00AF6426" w:rsidRPr="00225AA6" w14:paraId="384C474A" w14:textId="77777777" w:rsidTr="001E2F49">
        <w:tc>
          <w:tcPr>
            <w:tcW w:w="2689" w:type="dxa"/>
          </w:tcPr>
          <w:p w14:paraId="783406CD" w14:textId="185A01D2" w:rsidR="00AF6426" w:rsidRPr="00B05B7F" w:rsidRDefault="00AF6426" w:rsidP="00AF6426">
            <w:pPr>
              <w:rPr>
                <w:rFonts w:ascii="Lato" w:hAnsi="Lato"/>
                <w:sz w:val="20"/>
                <w:szCs w:val="20"/>
                <w:lang w:val="da-DK"/>
              </w:rPr>
            </w:pPr>
            <w:r w:rsidRPr="00B05B7F">
              <w:rPr>
                <w:sz w:val="20"/>
                <w:szCs w:val="20"/>
                <w:lang w:val="fr"/>
              </w:rPr>
              <w:lastRenderedPageBreak/>
              <w:t>Questions de réflexion guidées</w:t>
            </w:r>
          </w:p>
        </w:tc>
        <w:tc>
          <w:tcPr>
            <w:tcW w:w="6939" w:type="dxa"/>
          </w:tcPr>
          <w:p w14:paraId="182F5013" w14:textId="77777777" w:rsidR="00AF6426" w:rsidRPr="0091699E" w:rsidRDefault="00AF6426" w:rsidP="00C100E0">
            <w:pPr>
              <w:jc w:val="both"/>
              <w:rPr>
                <w:rFonts w:ascii="Lato" w:hAnsi="Lato"/>
                <w:sz w:val="20"/>
                <w:szCs w:val="20"/>
                <w:lang w:val="fr-FR"/>
              </w:rPr>
            </w:pPr>
            <w:r w:rsidRPr="00B05B7F">
              <w:rPr>
                <w:sz w:val="20"/>
                <w:szCs w:val="20"/>
                <w:lang w:val="fr"/>
              </w:rPr>
              <w:t>Ces questions de réflexion guidée sont organisées par la méthode rassembler-analyse-résumé (GAS). Les questions sont présentées pour suggérer des sujets qui peuvent inspirer la conversation de débriefing.</w:t>
            </w:r>
          </w:p>
          <w:p w14:paraId="6A1F9B54" w14:textId="77777777" w:rsidR="00AF6426" w:rsidRPr="0091699E" w:rsidRDefault="00AF6426" w:rsidP="00C100E0">
            <w:pPr>
              <w:jc w:val="both"/>
              <w:rPr>
                <w:rFonts w:ascii="Lato" w:hAnsi="Lato"/>
                <w:sz w:val="20"/>
                <w:szCs w:val="20"/>
                <w:lang w:val="fr-FR"/>
              </w:rPr>
            </w:pPr>
          </w:p>
          <w:p w14:paraId="5996C8B8" w14:textId="77777777" w:rsidR="00AF6426" w:rsidRPr="00B05B7F" w:rsidRDefault="00AF6426" w:rsidP="00C100E0">
            <w:pPr>
              <w:pStyle w:val="Heading2"/>
              <w:jc w:val="both"/>
              <w:outlineLvl w:val="1"/>
              <w:rPr>
                <w:rFonts w:ascii="Lato" w:hAnsi="Lato"/>
                <w:sz w:val="22"/>
                <w:szCs w:val="22"/>
              </w:rPr>
            </w:pPr>
            <w:r w:rsidRPr="00B05B7F">
              <w:rPr>
                <w:sz w:val="22"/>
                <w:szCs w:val="22"/>
                <w:lang w:val="fr"/>
              </w:rPr>
              <w:t>Recueillir des informations</w:t>
            </w:r>
          </w:p>
          <w:p w14:paraId="089F2792" w14:textId="77777777" w:rsidR="00AF6426" w:rsidRPr="0091699E" w:rsidRDefault="00AF6426" w:rsidP="00C100E0">
            <w:pPr>
              <w:pStyle w:val="ListParagraph"/>
              <w:numPr>
                <w:ilvl w:val="0"/>
                <w:numId w:val="16"/>
              </w:numPr>
              <w:jc w:val="both"/>
              <w:rPr>
                <w:rFonts w:ascii="Lato" w:hAnsi="Lato"/>
                <w:sz w:val="20"/>
                <w:szCs w:val="20"/>
                <w:lang w:val="fr-FR"/>
              </w:rPr>
            </w:pPr>
            <w:r w:rsidRPr="00B05B7F">
              <w:rPr>
                <w:sz w:val="20"/>
                <w:szCs w:val="20"/>
                <w:lang w:val="fr"/>
              </w:rPr>
              <w:t>Quelles sont vos réactions à cette simulation ? Quelles sont vos autres réactions initiales ?</w:t>
            </w:r>
          </w:p>
          <w:p w14:paraId="5CBDAEA8" w14:textId="262DEBE1" w:rsidR="00AF6426" w:rsidRPr="0091699E" w:rsidRDefault="00AF6426" w:rsidP="00C100E0">
            <w:pPr>
              <w:pStyle w:val="ListParagraph"/>
              <w:numPr>
                <w:ilvl w:val="0"/>
                <w:numId w:val="16"/>
              </w:numPr>
              <w:jc w:val="both"/>
              <w:rPr>
                <w:rFonts w:ascii="Lato" w:hAnsi="Lato"/>
                <w:sz w:val="20"/>
                <w:szCs w:val="20"/>
                <w:lang w:val="fr-FR"/>
              </w:rPr>
            </w:pPr>
            <w:r w:rsidRPr="00B05B7F">
              <w:rPr>
                <w:sz w:val="20"/>
                <w:szCs w:val="20"/>
                <w:lang w:val="fr"/>
              </w:rPr>
              <w:t xml:space="preserve">L’un d’entre vous </w:t>
            </w:r>
            <w:r w:rsidR="00824B88">
              <w:rPr>
                <w:sz w:val="20"/>
                <w:szCs w:val="20"/>
                <w:lang w:val="fr"/>
              </w:rPr>
              <w:t>pourrai</w:t>
            </w:r>
            <w:r w:rsidRPr="00B05B7F">
              <w:rPr>
                <w:sz w:val="20"/>
                <w:szCs w:val="20"/>
                <w:lang w:val="fr"/>
              </w:rPr>
              <w:t xml:space="preserve">t-il </w:t>
            </w:r>
            <w:r w:rsidR="00824B88">
              <w:rPr>
                <w:sz w:val="20"/>
                <w:szCs w:val="20"/>
                <w:lang w:val="fr"/>
              </w:rPr>
              <w:t xml:space="preserve">décrire </w:t>
            </w:r>
            <w:r w:rsidRPr="00B05B7F">
              <w:rPr>
                <w:sz w:val="20"/>
                <w:szCs w:val="20"/>
                <w:lang w:val="fr"/>
              </w:rPr>
              <w:t>les événements de votre point de vue</w:t>
            </w:r>
            <w:r w:rsidR="00C100E0">
              <w:rPr>
                <w:sz w:val="20"/>
                <w:szCs w:val="20"/>
                <w:lang w:val="fr"/>
              </w:rPr>
              <w:t xml:space="preserve"> </w:t>
            </w:r>
            <w:r w:rsidRPr="00B05B7F">
              <w:rPr>
                <w:sz w:val="20"/>
                <w:szCs w:val="20"/>
                <w:lang w:val="fr"/>
              </w:rPr>
              <w:t>?</w:t>
            </w:r>
          </w:p>
          <w:p w14:paraId="73E239B8" w14:textId="3FB76F19" w:rsidR="00AF6426" w:rsidRPr="0091699E" w:rsidRDefault="00AF6426" w:rsidP="00C100E0">
            <w:pPr>
              <w:pStyle w:val="ListParagraph"/>
              <w:numPr>
                <w:ilvl w:val="0"/>
                <w:numId w:val="16"/>
              </w:numPr>
              <w:jc w:val="both"/>
              <w:rPr>
                <w:rFonts w:ascii="Lato" w:hAnsi="Lato"/>
                <w:sz w:val="20"/>
                <w:szCs w:val="20"/>
                <w:lang w:val="fr-FR"/>
              </w:rPr>
            </w:pPr>
            <w:r w:rsidRPr="00B05B7F">
              <w:rPr>
                <w:sz w:val="20"/>
                <w:szCs w:val="20"/>
                <w:lang w:val="fr"/>
              </w:rPr>
              <w:t>De votre point de vue, quels étaient les principaux problèmes que vous aviez à traiter</w:t>
            </w:r>
            <w:r w:rsidR="00C100E0">
              <w:rPr>
                <w:sz w:val="20"/>
                <w:szCs w:val="20"/>
                <w:lang w:val="fr"/>
              </w:rPr>
              <w:t xml:space="preserve"> </w:t>
            </w:r>
            <w:r w:rsidRPr="00B05B7F">
              <w:rPr>
                <w:sz w:val="20"/>
                <w:szCs w:val="20"/>
                <w:lang w:val="fr"/>
              </w:rPr>
              <w:t>?</w:t>
            </w:r>
          </w:p>
          <w:p w14:paraId="48CD4E1D" w14:textId="77777777" w:rsidR="00AF6426" w:rsidRPr="0091699E" w:rsidRDefault="00AF6426" w:rsidP="00C100E0">
            <w:pPr>
              <w:jc w:val="both"/>
              <w:rPr>
                <w:rFonts w:ascii="Lato" w:hAnsi="Lato"/>
                <w:sz w:val="20"/>
                <w:szCs w:val="20"/>
                <w:lang w:val="fr-FR"/>
              </w:rPr>
            </w:pPr>
          </w:p>
          <w:p w14:paraId="073A9B8F" w14:textId="77777777" w:rsidR="00AF6426" w:rsidRPr="00B05B7F" w:rsidRDefault="00AF6426" w:rsidP="00C100E0">
            <w:pPr>
              <w:pStyle w:val="Heading2"/>
              <w:jc w:val="both"/>
              <w:outlineLvl w:val="1"/>
              <w:rPr>
                <w:rFonts w:ascii="Lato" w:hAnsi="Lato"/>
                <w:sz w:val="22"/>
                <w:szCs w:val="22"/>
              </w:rPr>
            </w:pPr>
            <w:r w:rsidRPr="00B05B7F">
              <w:rPr>
                <w:sz w:val="22"/>
                <w:szCs w:val="22"/>
                <w:lang w:val="fr"/>
              </w:rPr>
              <w:t>Analyser</w:t>
            </w:r>
          </w:p>
          <w:p w14:paraId="6E6E7B70" w14:textId="24E7468F" w:rsidR="00AF6426" w:rsidRPr="00824B88" w:rsidRDefault="00AF6426" w:rsidP="00C100E0">
            <w:pPr>
              <w:pStyle w:val="ListParagraph"/>
              <w:widowControl w:val="0"/>
              <w:numPr>
                <w:ilvl w:val="0"/>
                <w:numId w:val="15"/>
              </w:numPr>
              <w:tabs>
                <w:tab w:val="left" w:pos="2880"/>
              </w:tabs>
              <w:autoSpaceDE w:val="0"/>
              <w:autoSpaceDN w:val="0"/>
              <w:adjustRightInd w:val="0"/>
              <w:jc w:val="both"/>
              <w:rPr>
                <w:rFonts w:ascii="Lato" w:hAnsi="Lato"/>
                <w:sz w:val="20"/>
                <w:szCs w:val="20"/>
                <w:lang w:val="fr-FR"/>
              </w:rPr>
            </w:pPr>
            <w:r w:rsidRPr="00B05B7F">
              <w:rPr>
                <w:sz w:val="20"/>
                <w:szCs w:val="20"/>
                <w:lang w:val="fr"/>
              </w:rPr>
              <w:t>Décrire les principes généraux de l’ICP lorsqu’il s’occupe des patients atteints d’IR</w:t>
            </w:r>
            <w:r w:rsidR="00824B88">
              <w:rPr>
                <w:sz w:val="20"/>
                <w:szCs w:val="20"/>
                <w:lang w:val="fr"/>
              </w:rPr>
              <w:t>A</w:t>
            </w:r>
            <w:r w:rsidRPr="00B05B7F">
              <w:rPr>
                <w:sz w:val="20"/>
                <w:szCs w:val="20"/>
                <w:lang w:val="fr"/>
              </w:rPr>
              <w:t>. Comment avez-vous appliqué ces principes</w:t>
            </w:r>
            <w:r w:rsidR="00C100E0">
              <w:rPr>
                <w:sz w:val="20"/>
                <w:szCs w:val="20"/>
                <w:lang w:val="fr"/>
              </w:rPr>
              <w:t xml:space="preserve"> </w:t>
            </w:r>
            <w:r w:rsidRPr="00B05B7F">
              <w:rPr>
                <w:sz w:val="20"/>
                <w:szCs w:val="20"/>
                <w:lang w:val="fr"/>
              </w:rPr>
              <w:t>?</w:t>
            </w:r>
          </w:p>
          <w:p w14:paraId="1F826443" w14:textId="2A0E81F0" w:rsidR="00AF6426" w:rsidRPr="00B05B7F" w:rsidRDefault="00AF6426" w:rsidP="00C100E0">
            <w:pPr>
              <w:pStyle w:val="ListParagraph"/>
              <w:widowControl w:val="0"/>
              <w:numPr>
                <w:ilvl w:val="0"/>
                <w:numId w:val="15"/>
              </w:numPr>
              <w:tabs>
                <w:tab w:val="left" w:pos="2160"/>
              </w:tabs>
              <w:autoSpaceDE w:val="0"/>
              <w:autoSpaceDN w:val="0"/>
              <w:adjustRightInd w:val="0"/>
              <w:jc w:val="both"/>
              <w:rPr>
                <w:rFonts w:ascii="Lato" w:hAnsi="Lato"/>
                <w:sz w:val="20"/>
                <w:szCs w:val="20"/>
              </w:rPr>
            </w:pPr>
            <w:r w:rsidRPr="00B05B7F">
              <w:rPr>
                <w:sz w:val="20"/>
                <w:szCs w:val="20"/>
                <w:lang w:val="fr"/>
              </w:rPr>
              <w:t>Décrire les caractéristiques des signes vitaux des infections par les virus respiratoires. Quelles caractéristiques s’appliquaient en l’espèce</w:t>
            </w:r>
            <w:r w:rsidR="00C100E0">
              <w:rPr>
                <w:sz w:val="20"/>
                <w:szCs w:val="20"/>
                <w:lang w:val="fr"/>
              </w:rPr>
              <w:t xml:space="preserve"> </w:t>
            </w:r>
            <w:r w:rsidRPr="00B05B7F">
              <w:rPr>
                <w:sz w:val="20"/>
                <w:szCs w:val="20"/>
                <w:lang w:val="fr"/>
              </w:rPr>
              <w:t>?</w:t>
            </w:r>
          </w:p>
          <w:p w14:paraId="684D1975" w14:textId="2FE6C877" w:rsidR="00AF6426" w:rsidRPr="0091699E" w:rsidRDefault="00AF6426" w:rsidP="00C100E0">
            <w:pPr>
              <w:pStyle w:val="ListParagraph"/>
              <w:widowControl w:val="0"/>
              <w:numPr>
                <w:ilvl w:val="0"/>
                <w:numId w:val="15"/>
              </w:numPr>
              <w:tabs>
                <w:tab w:val="left" w:pos="2160"/>
              </w:tabs>
              <w:autoSpaceDE w:val="0"/>
              <w:autoSpaceDN w:val="0"/>
              <w:adjustRightInd w:val="0"/>
              <w:jc w:val="both"/>
              <w:rPr>
                <w:rFonts w:ascii="Lato" w:hAnsi="Lato"/>
                <w:sz w:val="20"/>
                <w:szCs w:val="20"/>
                <w:lang w:val="fr-FR"/>
              </w:rPr>
            </w:pPr>
            <w:r w:rsidRPr="00B05B7F">
              <w:rPr>
                <w:sz w:val="20"/>
                <w:szCs w:val="20"/>
                <w:lang w:val="fr"/>
              </w:rPr>
              <w:t>Quels syndromes nécessitent une hospitalisation</w:t>
            </w:r>
            <w:r w:rsidR="00C100E0">
              <w:rPr>
                <w:sz w:val="20"/>
                <w:szCs w:val="20"/>
                <w:lang w:val="fr"/>
              </w:rPr>
              <w:t xml:space="preserve"> </w:t>
            </w:r>
            <w:r w:rsidRPr="00B05B7F">
              <w:rPr>
                <w:sz w:val="20"/>
                <w:szCs w:val="20"/>
                <w:lang w:val="fr"/>
              </w:rPr>
              <w:t>? Comment ces syndromes ont-ils affecté votre prise de décision pour ce patient</w:t>
            </w:r>
            <w:r w:rsidR="00C100E0">
              <w:rPr>
                <w:sz w:val="20"/>
                <w:szCs w:val="20"/>
                <w:lang w:val="fr"/>
              </w:rPr>
              <w:t xml:space="preserve"> </w:t>
            </w:r>
            <w:r w:rsidRPr="00B05B7F">
              <w:rPr>
                <w:sz w:val="20"/>
                <w:szCs w:val="20"/>
                <w:lang w:val="fr"/>
              </w:rPr>
              <w:t>?</w:t>
            </w:r>
          </w:p>
          <w:p w14:paraId="70D68367" w14:textId="418D08F2" w:rsidR="00AF6426" w:rsidRPr="0091699E" w:rsidRDefault="00AF6426" w:rsidP="00C100E0">
            <w:pPr>
              <w:pStyle w:val="ListParagraph"/>
              <w:numPr>
                <w:ilvl w:val="0"/>
                <w:numId w:val="15"/>
              </w:numPr>
              <w:jc w:val="both"/>
              <w:rPr>
                <w:rFonts w:ascii="Lato" w:hAnsi="Lato"/>
                <w:sz w:val="20"/>
                <w:szCs w:val="20"/>
                <w:lang w:val="fr-FR"/>
              </w:rPr>
            </w:pPr>
            <w:r w:rsidRPr="00B05B7F">
              <w:rPr>
                <w:sz w:val="20"/>
                <w:szCs w:val="20"/>
                <w:lang w:val="fr"/>
              </w:rPr>
              <w:t xml:space="preserve">Comment avez-vous appliqué </w:t>
            </w:r>
            <w:r w:rsidR="00824B88">
              <w:rPr>
                <w:sz w:val="20"/>
                <w:szCs w:val="20"/>
                <w:lang w:val="fr"/>
              </w:rPr>
              <w:t>l</w:t>
            </w:r>
            <w:r w:rsidRPr="00B05B7F">
              <w:rPr>
                <w:sz w:val="20"/>
                <w:szCs w:val="20"/>
                <w:lang w:val="fr"/>
              </w:rPr>
              <w:t xml:space="preserve">es mesures spécifiques dans un hôpital lorsque vous prenez </w:t>
            </w:r>
            <w:r w:rsidR="00824B88">
              <w:rPr>
                <w:sz w:val="20"/>
                <w:szCs w:val="20"/>
                <w:lang w:val="fr"/>
              </w:rPr>
              <w:t xml:space="preserve">en charge </w:t>
            </w:r>
            <w:r w:rsidRPr="00B05B7F">
              <w:rPr>
                <w:sz w:val="20"/>
                <w:szCs w:val="20"/>
                <w:lang w:val="fr"/>
              </w:rPr>
              <w:t>de</w:t>
            </w:r>
            <w:r w:rsidR="00824B88">
              <w:rPr>
                <w:sz w:val="20"/>
                <w:szCs w:val="20"/>
                <w:lang w:val="fr"/>
              </w:rPr>
              <w:t>s</w:t>
            </w:r>
            <w:r w:rsidRPr="00B05B7F">
              <w:rPr>
                <w:sz w:val="20"/>
                <w:szCs w:val="20"/>
                <w:lang w:val="fr"/>
              </w:rPr>
              <w:t xml:space="preserve"> patients atteints d’IRA ayant un potentiel pandémique ou épidémique</w:t>
            </w:r>
            <w:r w:rsidR="00C100E0">
              <w:rPr>
                <w:sz w:val="20"/>
                <w:szCs w:val="20"/>
                <w:lang w:val="fr"/>
              </w:rPr>
              <w:t xml:space="preserve"> </w:t>
            </w:r>
            <w:r w:rsidRPr="00B05B7F">
              <w:rPr>
                <w:sz w:val="20"/>
                <w:szCs w:val="20"/>
                <w:lang w:val="fr"/>
              </w:rPr>
              <w:t>?</w:t>
            </w:r>
          </w:p>
          <w:p w14:paraId="707C07D1" w14:textId="3A81D563" w:rsidR="00AF6426" w:rsidRPr="00C100E0" w:rsidRDefault="00AF6426" w:rsidP="00C100E0">
            <w:pPr>
              <w:pStyle w:val="ListParagraph"/>
              <w:numPr>
                <w:ilvl w:val="0"/>
                <w:numId w:val="15"/>
              </w:numPr>
              <w:jc w:val="both"/>
              <w:rPr>
                <w:rFonts w:ascii="Lato" w:hAnsi="Lato"/>
                <w:sz w:val="20"/>
                <w:szCs w:val="20"/>
                <w:lang w:val="fr-FR"/>
              </w:rPr>
            </w:pPr>
            <w:r w:rsidRPr="00B05B7F">
              <w:rPr>
                <w:sz w:val="20"/>
                <w:szCs w:val="20"/>
                <w:lang w:val="fr"/>
              </w:rPr>
              <w:t xml:space="preserve">Quand devriez-vous verbaliser </w:t>
            </w:r>
            <w:r w:rsidR="00824B88">
              <w:rPr>
                <w:sz w:val="20"/>
                <w:szCs w:val="20"/>
                <w:lang w:val="fr"/>
              </w:rPr>
              <w:t>un renforcement</w:t>
            </w:r>
            <w:r w:rsidRPr="00B05B7F">
              <w:rPr>
                <w:sz w:val="20"/>
                <w:szCs w:val="20"/>
                <w:lang w:val="fr"/>
              </w:rPr>
              <w:t xml:space="preserve"> des précautions de sécurité</w:t>
            </w:r>
            <w:r w:rsidR="00C100E0">
              <w:rPr>
                <w:sz w:val="20"/>
                <w:szCs w:val="20"/>
                <w:lang w:val="fr"/>
              </w:rPr>
              <w:t xml:space="preserve"> </w:t>
            </w:r>
            <w:r w:rsidRPr="00B05B7F">
              <w:rPr>
                <w:sz w:val="20"/>
                <w:szCs w:val="20"/>
                <w:lang w:val="fr"/>
              </w:rPr>
              <w:t>? Décrivez votre raisonnement pour vos actions dans ce cas.</w:t>
            </w:r>
          </w:p>
          <w:p w14:paraId="6144D170" w14:textId="11FE5257" w:rsidR="00AF6426" w:rsidRPr="0091699E" w:rsidRDefault="00AF6426" w:rsidP="00C100E0">
            <w:pPr>
              <w:pStyle w:val="ListParagraph"/>
              <w:widowControl w:val="0"/>
              <w:numPr>
                <w:ilvl w:val="0"/>
                <w:numId w:val="15"/>
              </w:numPr>
              <w:tabs>
                <w:tab w:val="left" w:pos="2160"/>
              </w:tabs>
              <w:autoSpaceDE w:val="0"/>
              <w:autoSpaceDN w:val="0"/>
              <w:adjustRightInd w:val="0"/>
              <w:jc w:val="both"/>
              <w:rPr>
                <w:rFonts w:ascii="Lato" w:hAnsi="Lato"/>
                <w:sz w:val="20"/>
                <w:szCs w:val="20"/>
                <w:lang w:val="fr-FR"/>
              </w:rPr>
            </w:pPr>
            <w:r w:rsidRPr="00B05B7F">
              <w:rPr>
                <w:sz w:val="20"/>
                <w:szCs w:val="20"/>
                <w:lang w:val="fr"/>
              </w:rPr>
              <w:t>Quels échantillons diagnostiques avez-vous décidé de recueillir pour ce patient</w:t>
            </w:r>
            <w:r w:rsidR="00C100E0">
              <w:rPr>
                <w:sz w:val="20"/>
                <w:szCs w:val="20"/>
                <w:lang w:val="fr"/>
              </w:rPr>
              <w:t xml:space="preserve"> </w:t>
            </w:r>
            <w:r w:rsidRPr="00B05B7F">
              <w:rPr>
                <w:sz w:val="20"/>
                <w:szCs w:val="20"/>
                <w:lang w:val="fr"/>
              </w:rPr>
              <w:t>?</w:t>
            </w:r>
          </w:p>
          <w:p w14:paraId="2823A0E9" w14:textId="64A99F48" w:rsidR="00AF6426" w:rsidRPr="0091699E" w:rsidRDefault="00AF6426" w:rsidP="00C100E0">
            <w:pPr>
              <w:pStyle w:val="ListParagraph"/>
              <w:widowControl w:val="0"/>
              <w:numPr>
                <w:ilvl w:val="0"/>
                <w:numId w:val="15"/>
              </w:numPr>
              <w:tabs>
                <w:tab w:val="left" w:pos="2160"/>
              </w:tabs>
              <w:autoSpaceDE w:val="0"/>
              <w:autoSpaceDN w:val="0"/>
              <w:adjustRightInd w:val="0"/>
              <w:jc w:val="both"/>
              <w:rPr>
                <w:rFonts w:ascii="Lato" w:hAnsi="Lato"/>
                <w:sz w:val="20"/>
                <w:szCs w:val="20"/>
                <w:lang w:val="fr-FR"/>
              </w:rPr>
            </w:pPr>
            <w:r w:rsidRPr="00B05B7F">
              <w:rPr>
                <w:sz w:val="20"/>
                <w:szCs w:val="20"/>
                <w:lang w:val="fr"/>
              </w:rPr>
              <w:t>Comment a été votre collaboration au sein de l’équipe et avec le patient</w:t>
            </w:r>
            <w:r w:rsidR="00C100E0">
              <w:rPr>
                <w:sz w:val="20"/>
                <w:szCs w:val="20"/>
                <w:lang w:val="fr"/>
              </w:rPr>
              <w:t xml:space="preserve"> </w:t>
            </w:r>
            <w:r w:rsidRPr="00B05B7F">
              <w:rPr>
                <w:sz w:val="20"/>
                <w:szCs w:val="20"/>
                <w:lang w:val="fr"/>
              </w:rPr>
              <w:t>?</w:t>
            </w:r>
          </w:p>
          <w:p w14:paraId="79E0E1B5" w14:textId="5A507887" w:rsidR="00AF6426" w:rsidRPr="00B05B7F" w:rsidRDefault="00AF6426" w:rsidP="00C100E0">
            <w:pPr>
              <w:pStyle w:val="ListParagraph"/>
              <w:numPr>
                <w:ilvl w:val="0"/>
                <w:numId w:val="15"/>
              </w:numPr>
              <w:jc w:val="both"/>
              <w:rPr>
                <w:rFonts w:ascii="Lato" w:hAnsi="Lato"/>
                <w:sz w:val="20"/>
                <w:szCs w:val="20"/>
              </w:rPr>
            </w:pPr>
            <w:r w:rsidRPr="00B05B7F">
              <w:rPr>
                <w:sz w:val="20"/>
                <w:szCs w:val="20"/>
                <w:lang w:val="fr"/>
              </w:rPr>
              <w:t>Décrivez l’éducation du patient que vous avez effectuée sur les précautions standard pour ce patient. Quel était votre raisonnement pour cela</w:t>
            </w:r>
            <w:r w:rsidR="00C100E0">
              <w:rPr>
                <w:sz w:val="20"/>
                <w:szCs w:val="20"/>
                <w:lang w:val="fr"/>
              </w:rPr>
              <w:t xml:space="preserve"> </w:t>
            </w:r>
            <w:r w:rsidRPr="00B05B7F">
              <w:rPr>
                <w:sz w:val="20"/>
                <w:szCs w:val="20"/>
                <w:lang w:val="fr"/>
              </w:rPr>
              <w:t>?</w:t>
            </w:r>
          </w:p>
          <w:p w14:paraId="433FDF81" w14:textId="77777777" w:rsidR="00AF6426" w:rsidRPr="0091699E" w:rsidRDefault="00AF6426" w:rsidP="00C100E0">
            <w:pPr>
              <w:pStyle w:val="ListParagraph"/>
              <w:numPr>
                <w:ilvl w:val="0"/>
                <w:numId w:val="15"/>
              </w:numPr>
              <w:jc w:val="both"/>
              <w:rPr>
                <w:rFonts w:ascii="Lato" w:hAnsi="Lato"/>
                <w:sz w:val="20"/>
                <w:szCs w:val="20"/>
                <w:lang w:val="fr-FR"/>
              </w:rPr>
            </w:pPr>
            <w:r w:rsidRPr="00B05B7F">
              <w:rPr>
                <w:sz w:val="20"/>
                <w:szCs w:val="20"/>
                <w:lang w:val="fr"/>
              </w:rPr>
              <w:t>Quelle communication interprofessionnelle avez-vous effectué ? Discuter de l’importance de la communication avec d’autres ministères dans ce cas.</w:t>
            </w:r>
          </w:p>
          <w:p w14:paraId="046E305C" w14:textId="5C2CB80B" w:rsidR="00AF6426" w:rsidRPr="0091699E" w:rsidRDefault="00AF6426" w:rsidP="00C100E0">
            <w:pPr>
              <w:pStyle w:val="ListParagraph"/>
              <w:numPr>
                <w:ilvl w:val="0"/>
                <w:numId w:val="15"/>
              </w:numPr>
              <w:jc w:val="both"/>
              <w:rPr>
                <w:rFonts w:ascii="Lato" w:hAnsi="Lato"/>
                <w:sz w:val="20"/>
                <w:szCs w:val="20"/>
                <w:lang w:val="fr-FR"/>
              </w:rPr>
            </w:pPr>
            <w:r w:rsidRPr="00B05B7F">
              <w:rPr>
                <w:sz w:val="20"/>
                <w:szCs w:val="20"/>
                <w:lang w:val="fr"/>
              </w:rPr>
              <w:t>Comment avez-vous assuré les précautions de sécurité avant de quitter la salle d’examen</w:t>
            </w:r>
            <w:r w:rsidR="00C100E0">
              <w:rPr>
                <w:sz w:val="20"/>
                <w:szCs w:val="20"/>
                <w:lang w:val="fr"/>
              </w:rPr>
              <w:t xml:space="preserve"> </w:t>
            </w:r>
            <w:r w:rsidRPr="00B05B7F">
              <w:rPr>
                <w:sz w:val="20"/>
                <w:szCs w:val="20"/>
                <w:lang w:val="fr"/>
              </w:rPr>
              <w:t>?</w:t>
            </w:r>
          </w:p>
          <w:p w14:paraId="1241DA65" w14:textId="77777777" w:rsidR="00AF6426" w:rsidRPr="0091699E" w:rsidRDefault="00AF6426" w:rsidP="00C100E0">
            <w:pPr>
              <w:pStyle w:val="ListParagraph"/>
              <w:jc w:val="both"/>
              <w:rPr>
                <w:rFonts w:ascii="Lato" w:hAnsi="Lato"/>
                <w:sz w:val="20"/>
                <w:szCs w:val="20"/>
                <w:lang w:val="fr-FR"/>
              </w:rPr>
            </w:pPr>
          </w:p>
          <w:p w14:paraId="0364052D" w14:textId="77777777" w:rsidR="00AF6426" w:rsidRPr="00B05B7F" w:rsidRDefault="00AF6426" w:rsidP="00C100E0">
            <w:pPr>
              <w:pStyle w:val="Heading2"/>
              <w:jc w:val="both"/>
              <w:outlineLvl w:val="1"/>
              <w:rPr>
                <w:rFonts w:ascii="Lato" w:hAnsi="Lato"/>
                <w:sz w:val="22"/>
                <w:szCs w:val="22"/>
              </w:rPr>
            </w:pPr>
            <w:r w:rsidRPr="00B05B7F">
              <w:rPr>
                <w:sz w:val="22"/>
                <w:szCs w:val="22"/>
                <w:lang w:val="fr"/>
              </w:rPr>
              <w:t>Résumer</w:t>
            </w:r>
          </w:p>
          <w:p w14:paraId="2F273078" w14:textId="77777777" w:rsidR="00AF6426" w:rsidRPr="0091699E" w:rsidRDefault="00AF6426" w:rsidP="00C100E0">
            <w:pPr>
              <w:pStyle w:val="ListParagraph"/>
              <w:numPr>
                <w:ilvl w:val="0"/>
                <w:numId w:val="17"/>
              </w:numPr>
              <w:jc w:val="both"/>
              <w:rPr>
                <w:rFonts w:ascii="Lato" w:hAnsi="Lato"/>
                <w:sz w:val="20"/>
                <w:szCs w:val="20"/>
                <w:lang w:val="fr-FR"/>
              </w:rPr>
            </w:pPr>
            <w:r w:rsidRPr="00B05B7F">
              <w:rPr>
                <w:sz w:val="20"/>
                <w:szCs w:val="20"/>
                <w:lang w:val="fr"/>
              </w:rPr>
              <w:t>Quels sont les points clés de cette simulation ?</w:t>
            </w:r>
          </w:p>
          <w:p w14:paraId="0D7B2A03" w14:textId="3A9D7881" w:rsidR="00AF6426" w:rsidRPr="0091699E" w:rsidRDefault="00AF6426" w:rsidP="00C100E0">
            <w:pPr>
              <w:pStyle w:val="ListParagraph"/>
              <w:numPr>
                <w:ilvl w:val="0"/>
                <w:numId w:val="17"/>
              </w:numPr>
              <w:jc w:val="both"/>
              <w:rPr>
                <w:rFonts w:ascii="Lato" w:hAnsi="Lato"/>
                <w:sz w:val="20"/>
                <w:szCs w:val="20"/>
                <w:lang w:val="fr-FR"/>
              </w:rPr>
            </w:pPr>
            <w:r w:rsidRPr="00B05B7F">
              <w:rPr>
                <w:sz w:val="20"/>
                <w:szCs w:val="20"/>
                <w:lang w:val="fr"/>
              </w:rPr>
              <w:t>Que voulez-vous faire différemment la prochaine fois dans une situation similaire</w:t>
            </w:r>
            <w:r w:rsidR="00C100E0">
              <w:rPr>
                <w:sz w:val="20"/>
                <w:szCs w:val="20"/>
                <w:lang w:val="fr"/>
              </w:rPr>
              <w:t xml:space="preserve"> </w:t>
            </w:r>
            <w:r w:rsidRPr="00B05B7F">
              <w:rPr>
                <w:sz w:val="20"/>
                <w:szCs w:val="20"/>
                <w:lang w:val="fr"/>
              </w:rPr>
              <w:t>?</w:t>
            </w:r>
          </w:p>
          <w:p w14:paraId="7EF5D729" w14:textId="732196D9" w:rsidR="00AF6426" w:rsidRPr="0091699E" w:rsidRDefault="00AF6426" w:rsidP="00C100E0">
            <w:pPr>
              <w:pStyle w:val="ListParagraph"/>
              <w:numPr>
                <w:ilvl w:val="0"/>
                <w:numId w:val="17"/>
              </w:numPr>
              <w:jc w:val="both"/>
              <w:rPr>
                <w:rFonts w:ascii="Lato" w:hAnsi="Lato"/>
                <w:sz w:val="20"/>
                <w:szCs w:val="20"/>
                <w:lang w:val="fr-FR"/>
              </w:rPr>
            </w:pPr>
            <w:r w:rsidRPr="00B05B7F">
              <w:rPr>
                <w:sz w:val="20"/>
                <w:szCs w:val="20"/>
                <w:lang w:val="fr"/>
              </w:rPr>
              <w:t xml:space="preserve">Quels sont vos principaux messages à </w:t>
            </w:r>
            <w:r w:rsidR="008C4446">
              <w:rPr>
                <w:sz w:val="20"/>
                <w:szCs w:val="20"/>
                <w:lang w:val="fr"/>
              </w:rPr>
              <w:t>retenir</w:t>
            </w:r>
            <w:r w:rsidRPr="00B05B7F">
              <w:rPr>
                <w:sz w:val="20"/>
                <w:szCs w:val="20"/>
                <w:lang w:val="fr"/>
              </w:rPr>
              <w:t xml:space="preserve"> </w:t>
            </w:r>
            <w:bookmarkStart w:id="1" w:name="_GoBack"/>
            <w:bookmarkEnd w:id="1"/>
            <w:r w:rsidRPr="00B05B7F">
              <w:rPr>
                <w:sz w:val="20"/>
                <w:szCs w:val="20"/>
                <w:lang w:val="fr"/>
              </w:rPr>
              <w:t>?</w:t>
            </w:r>
          </w:p>
        </w:tc>
      </w:tr>
      <w:tr w:rsidR="00AF6426" w:rsidRPr="00B05B7F" w14:paraId="48169D38" w14:textId="77777777" w:rsidTr="001E2F49">
        <w:tc>
          <w:tcPr>
            <w:tcW w:w="2689" w:type="dxa"/>
          </w:tcPr>
          <w:p w14:paraId="1248D1DB" w14:textId="1F700A50" w:rsidR="00AF6426" w:rsidRPr="00B05B7F" w:rsidRDefault="00AF6426" w:rsidP="00AF6426">
            <w:pPr>
              <w:rPr>
                <w:rFonts w:ascii="Lato" w:hAnsi="Lato"/>
                <w:sz w:val="20"/>
                <w:szCs w:val="20"/>
                <w:lang w:val="da-DK"/>
              </w:rPr>
            </w:pPr>
            <w:r w:rsidRPr="00B05B7F">
              <w:rPr>
                <w:sz w:val="20"/>
                <w:szCs w:val="20"/>
                <w:lang w:val="fr"/>
              </w:rPr>
              <w:t>Attachement de réflexion guidée</w:t>
            </w:r>
          </w:p>
        </w:tc>
        <w:tc>
          <w:tcPr>
            <w:tcW w:w="6939" w:type="dxa"/>
          </w:tcPr>
          <w:p w14:paraId="0EA76D3E" w14:textId="0BCDDA3B" w:rsidR="00AF6426" w:rsidRPr="00B05B7F" w:rsidRDefault="00C100E0" w:rsidP="00AF6426">
            <w:pPr>
              <w:rPr>
                <w:rFonts w:ascii="Lato" w:hAnsi="Lato"/>
                <w:sz w:val="20"/>
                <w:szCs w:val="20"/>
              </w:rPr>
            </w:pPr>
            <w:r>
              <w:rPr>
                <w:sz w:val="20"/>
                <w:szCs w:val="20"/>
                <w:lang w:val="fr"/>
              </w:rPr>
              <w:t>-</w:t>
            </w:r>
          </w:p>
        </w:tc>
      </w:tr>
      <w:tr w:rsidR="00AF6426" w:rsidRPr="00225AA6" w14:paraId="6B542F6D" w14:textId="77777777" w:rsidTr="001E2F49">
        <w:tc>
          <w:tcPr>
            <w:tcW w:w="2689" w:type="dxa"/>
          </w:tcPr>
          <w:p w14:paraId="269A41F1" w14:textId="0DB650DE" w:rsidR="00AF6426" w:rsidRPr="00B05B7F" w:rsidRDefault="00AF6426" w:rsidP="00AF6426">
            <w:pPr>
              <w:rPr>
                <w:rFonts w:ascii="Lato" w:hAnsi="Lato"/>
                <w:sz w:val="20"/>
                <w:szCs w:val="20"/>
                <w:lang w:val="da-DK"/>
              </w:rPr>
            </w:pPr>
            <w:r w:rsidRPr="00B05B7F">
              <w:rPr>
                <w:sz w:val="20"/>
                <w:szCs w:val="20"/>
                <w:lang w:val="fr"/>
              </w:rPr>
              <w:t>Considérations relatives aux cas</w:t>
            </w:r>
          </w:p>
        </w:tc>
        <w:tc>
          <w:tcPr>
            <w:tcW w:w="6939" w:type="dxa"/>
          </w:tcPr>
          <w:p w14:paraId="4087B10C" w14:textId="631C4BC2" w:rsidR="00AF6426" w:rsidRPr="0091699E" w:rsidRDefault="00AF6426" w:rsidP="00C100E0">
            <w:pPr>
              <w:jc w:val="both"/>
              <w:rPr>
                <w:rFonts w:ascii="Lato" w:hAnsi="Lato"/>
                <w:sz w:val="20"/>
                <w:szCs w:val="20"/>
                <w:lang w:val="fr-FR"/>
              </w:rPr>
            </w:pPr>
            <w:r w:rsidRPr="00B05B7F">
              <w:rPr>
                <w:sz w:val="20"/>
                <w:szCs w:val="20"/>
                <w:lang w:val="fr"/>
              </w:rPr>
              <w:t xml:space="preserve">On s’attend à ce que les </w:t>
            </w:r>
            <w:r w:rsidR="00824B88">
              <w:rPr>
                <w:sz w:val="20"/>
                <w:szCs w:val="20"/>
                <w:lang w:val="fr"/>
              </w:rPr>
              <w:t>soignants</w:t>
            </w:r>
            <w:r w:rsidRPr="00B05B7F">
              <w:rPr>
                <w:sz w:val="20"/>
                <w:szCs w:val="20"/>
                <w:lang w:val="fr"/>
              </w:rPr>
              <w:t xml:space="preserve"> reconnaissent tôt les patients présumés atteints du COVID-19 et appliquent les procédures de contrôle et de diagnostic des sources. Ils devraient appliquer le </w:t>
            </w:r>
            <w:r w:rsidR="00824B88">
              <w:rPr>
                <w:sz w:val="20"/>
                <w:szCs w:val="20"/>
                <w:lang w:val="fr"/>
              </w:rPr>
              <w:t>IPC</w:t>
            </w:r>
            <w:r w:rsidRPr="00B05B7F">
              <w:rPr>
                <w:sz w:val="20"/>
                <w:szCs w:val="20"/>
                <w:lang w:val="fr"/>
              </w:rPr>
              <w:t xml:space="preserve"> de routine (c.-à-d. les précautions standard) pour tous les patients. De plus, il est toujours de la plus haute importance d’appliquer des précautions standard, y compris, mais sans se limiter à :</w:t>
            </w:r>
          </w:p>
          <w:p w14:paraId="309FDD52" w14:textId="77777777" w:rsidR="00AF6426" w:rsidRPr="00C100E0" w:rsidRDefault="00AF6426" w:rsidP="00C100E0">
            <w:pPr>
              <w:pStyle w:val="ListParagraph"/>
              <w:numPr>
                <w:ilvl w:val="0"/>
                <w:numId w:val="19"/>
              </w:numPr>
              <w:jc w:val="both"/>
              <w:rPr>
                <w:rFonts w:ascii="Lato" w:hAnsi="Lato"/>
                <w:sz w:val="20"/>
                <w:szCs w:val="20"/>
                <w:lang w:val="fr-FR"/>
              </w:rPr>
            </w:pPr>
            <w:r w:rsidRPr="00C100E0">
              <w:rPr>
                <w:sz w:val="20"/>
                <w:szCs w:val="20"/>
                <w:lang w:val="fr"/>
              </w:rPr>
              <w:t>L’hygiène des mains</w:t>
            </w:r>
          </w:p>
          <w:p w14:paraId="7FFA62F5" w14:textId="77777777" w:rsidR="00AF6426" w:rsidRPr="00C100E0" w:rsidRDefault="00AF6426" w:rsidP="00C100E0">
            <w:pPr>
              <w:pStyle w:val="ListParagraph"/>
              <w:numPr>
                <w:ilvl w:val="0"/>
                <w:numId w:val="19"/>
              </w:numPr>
              <w:jc w:val="both"/>
              <w:rPr>
                <w:rFonts w:ascii="Lato" w:hAnsi="Lato"/>
                <w:sz w:val="20"/>
                <w:szCs w:val="20"/>
                <w:lang w:val="fr-FR"/>
              </w:rPr>
            </w:pPr>
            <w:r w:rsidRPr="00C100E0">
              <w:rPr>
                <w:sz w:val="20"/>
                <w:szCs w:val="20"/>
                <w:lang w:val="fr"/>
              </w:rPr>
              <w:t>L’hygiène respiratoire</w:t>
            </w:r>
          </w:p>
          <w:p w14:paraId="43B35ED8" w14:textId="69FDD31E" w:rsidR="00AF6426" w:rsidRPr="00C100E0" w:rsidRDefault="00C100E0" w:rsidP="00C100E0">
            <w:pPr>
              <w:pStyle w:val="ListParagraph"/>
              <w:numPr>
                <w:ilvl w:val="0"/>
                <w:numId w:val="19"/>
              </w:numPr>
              <w:jc w:val="both"/>
              <w:rPr>
                <w:rFonts w:ascii="Lato" w:hAnsi="Lato"/>
                <w:sz w:val="20"/>
                <w:szCs w:val="20"/>
                <w:lang w:val="fr-FR"/>
              </w:rPr>
            </w:pPr>
            <w:r>
              <w:rPr>
                <w:sz w:val="20"/>
                <w:szCs w:val="20"/>
                <w:lang w:val="fr"/>
              </w:rPr>
              <w:t>EPI</w:t>
            </w:r>
            <w:r w:rsidR="00AF6426" w:rsidRPr="00C100E0">
              <w:rPr>
                <w:sz w:val="20"/>
                <w:szCs w:val="20"/>
                <w:lang w:val="fr"/>
              </w:rPr>
              <w:t xml:space="preserve"> en fonction du risque</w:t>
            </w:r>
          </w:p>
          <w:p w14:paraId="534A5876" w14:textId="0BF7C12A" w:rsidR="00AF6426" w:rsidRPr="00C100E0" w:rsidRDefault="00AF6426" w:rsidP="00C100E0">
            <w:pPr>
              <w:pStyle w:val="ListParagraph"/>
              <w:numPr>
                <w:ilvl w:val="0"/>
                <w:numId w:val="20"/>
              </w:numPr>
              <w:rPr>
                <w:rFonts w:ascii="Lato" w:hAnsi="Lato"/>
                <w:sz w:val="20"/>
                <w:szCs w:val="20"/>
                <w:lang w:val="fr-FR"/>
              </w:rPr>
            </w:pPr>
            <w:r w:rsidRPr="00C100E0">
              <w:rPr>
                <w:sz w:val="20"/>
                <w:szCs w:val="20"/>
                <w:lang w:val="fr"/>
              </w:rPr>
              <w:lastRenderedPageBreak/>
              <w:t xml:space="preserve">Pratiques d’injection sécuritaires, gestion des </w:t>
            </w:r>
            <w:r w:rsidR="00824B88">
              <w:rPr>
                <w:sz w:val="20"/>
                <w:szCs w:val="20"/>
                <w:lang w:val="fr"/>
              </w:rPr>
              <w:t xml:space="preserve">objets pointus </w:t>
            </w:r>
            <w:r w:rsidRPr="00C100E0">
              <w:rPr>
                <w:sz w:val="20"/>
                <w:szCs w:val="20"/>
                <w:lang w:val="fr"/>
              </w:rPr>
              <w:t>et prévention des blessures</w:t>
            </w:r>
          </w:p>
          <w:p w14:paraId="66309875" w14:textId="77777777" w:rsidR="00AF6426" w:rsidRPr="00C100E0" w:rsidRDefault="00AF6426" w:rsidP="00C100E0">
            <w:pPr>
              <w:pStyle w:val="ListParagraph"/>
              <w:numPr>
                <w:ilvl w:val="0"/>
                <w:numId w:val="20"/>
              </w:numPr>
              <w:rPr>
                <w:rFonts w:ascii="Lato" w:hAnsi="Lato"/>
                <w:sz w:val="20"/>
                <w:szCs w:val="20"/>
                <w:lang w:val="fr-FR"/>
              </w:rPr>
            </w:pPr>
            <w:r w:rsidRPr="00C100E0">
              <w:rPr>
                <w:sz w:val="20"/>
                <w:szCs w:val="20"/>
                <w:lang w:val="fr"/>
              </w:rPr>
              <w:t>Manipulation, nettoyage et désinfection sécuritaires de l’équipement de soins aux patients</w:t>
            </w:r>
          </w:p>
          <w:p w14:paraId="7155A86D" w14:textId="77777777" w:rsidR="00AF6426" w:rsidRPr="00C100E0" w:rsidRDefault="00AF6426" w:rsidP="00C100E0">
            <w:pPr>
              <w:pStyle w:val="ListParagraph"/>
              <w:numPr>
                <w:ilvl w:val="0"/>
                <w:numId w:val="20"/>
              </w:numPr>
              <w:rPr>
                <w:rFonts w:ascii="Lato" w:hAnsi="Lato"/>
                <w:sz w:val="20"/>
                <w:szCs w:val="20"/>
                <w:lang w:val="fr-FR"/>
              </w:rPr>
            </w:pPr>
            <w:r w:rsidRPr="00C100E0">
              <w:rPr>
                <w:sz w:val="20"/>
                <w:szCs w:val="20"/>
                <w:lang w:val="fr"/>
              </w:rPr>
              <w:t>Nettoyage environnemental</w:t>
            </w:r>
          </w:p>
          <w:p w14:paraId="7E2B5B53" w14:textId="77777777" w:rsidR="00AF6426" w:rsidRPr="00C100E0" w:rsidRDefault="00AF6426" w:rsidP="00C100E0">
            <w:pPr>
              <w:pStyle w:val="ListParagraph"/>
              <w:numPr>
                <w:ilvl w:val="0"/>
                <w:numId w:val="20"/>
              </w:numPr>
              <w:rPr>
                <w:rFonts w:ascii="Lato" w:hAnsi="Lato"/>
                <w:sz w:val="20"/>
                <w:szCs w:val="20"/>
                <w:lang w:val="fr-FR"/>
              </w:rPr>
            </w:pPr>
            <w:r w:rsidRPr="00C100E0">
              <w:rPr>
                <w:sz w:val="20"/>
                <w:szCs w:val="20"/>
                <w:lang w:val="fr"/>
              </w:rPr>
              <w:t>Manipulation et nettoyage sécuritaires du linge souillé</w:t>
            </w:r>
          </w:p>
          <w:p w14:paraId="605B778F" w14:textId="77777777" w:rsidR="00AF6426" w:rsidRPr="00C100E0" w:rsidRDefault="00AF6426" w:rsidP="00C100E0">
            <w:pPr>
              <w:pStyle w:val="ListParagraph"/>
              <w:numPr>
                <w:ilvl w:val="0"/>
                <w:numId w:val="20"/>
              </w:numPr>
              <w:rPr>
                <w:rFonts w:ascii="Lato" w:hAnsi="Lato"/>
                <w:sz w:val="20"/>
                <w:szCs w:val="20"/>
                <w:lang w:val="fr-FR"/>
              </w:rPr>
            </w:pPr>
            <w:r w:rsidRPr="00C100E0">
              <w:rPr>
                <w:sz w:val="20"/>
                <w:szCs w:val="20"/>
                <w:lang w:val="fr"/>
              </w:rPr>
              <w:t>Gestion des déchets</w:t>
            </w:r>
          </w:p>
          <w:p w14:paraId="3006A542" w14:textId="77777777" w:rsidR="00AF6426" w:rsidRPr="0091699E" w:rsidRDefault="00AF6426" w:rsidP="00AF6426">
            <w:pPr>
              <w:rPr>
                <w:rFonts w:ascii="Lato" w:hAnsi="Lato"/>
                <w:sz w:val="20"/>
                <w:szCs w:val="20"/>
                <w:lang w:val="fr-FR"/>
              </w:rPr>
            </w:pPr>
          </w:p>
          <w:p w14:paraId="06E070CD" w14:textId="1BD88DDA" w:rsidR="00AF6426" w:rsidRPr="0091699E" w:rsidRDefault="00AF6426" w:rsidP="00C100E0">
            <w:pPr>
              <w:jc w:val="both"/>
              <w:rPr>
                <w:rFonts w:ascii="Lato" w:hAnsi="Lato"/>
                <w:sz w:val="20"/>
                <w:szCs w:val="20"/>
                <w:lang w:val="fr-FR"/>
              </w:rPr>
            </w:pPr>
            <w:r w:rsidRPr="00B05B7F">
              <w:rPr>
                <w:sz w:val="20"/>
                <w:szCs w:val="20"/>
                <w:lang w:val="fr"/>
              </w:rPr>
              <w:t xml:space="preserve">Les considérations devraient également porter sur la quarantaine à domicile et les principes de triage avec la description des principes généraux de la gestion du patient gravement malade présentant l’infection respiratoire </w:t>
            </w:r>
            <w:r w:rsidR="00C100E0" w:rsidRPr="00B05B7F">
              <w:rPr>
                <w:sz w:val="20"/>
                <w:szCs w:val="20"/>
                <w:lang w:val="fr"/>
              </w:rPr>
              <w:t>aigüe</w:t>
            </w:r>
            <w:r w:rsidRPr="00B05B7F">
              <w:rPr>
                <w:sz w:val="20"/>
                <w:szCs w:val="20"/>
                <w:lang w:val="fr"/>
              </w:rPr>
              <w:t xml:space="preserve"> (ARI). Dans ce cas, les participants devraient reconnaître le patient atteint d’une maladie grippale simple (IRA) qui peut rentrer à la maison contrairement aux patients atteints de SARI qui ont besoin de soins émergents et d’hospitalisation (y compris l’admission aux soins intensifs).</w:t>
            </w:r>
          </w:p>
        </w:tc>
      </w:tr>
      <w:tr w:rsidR="00AF6426" w:rsidRPr="00B05B7F" w14:paraId="6B77D3CE" w14:textId="77777777" w:rsidTr="001E2F49">
        <w:tc>
          <w:tcPr>
            <w:tcW w:w="2689" w:type="dxa"/>
          </w:tcPr>
          <w:p w14:paraId="17AC6954" w14:textId="79F05E42" w:rsidR="00AF6426" w:rsidRPr="00B05B7F" w:rsidRDefault="00AF6426" w:rsidP="00AF6426">
            <w:pPr>
              <w:rPr>
                <w:rFonts w:ascii="Lato" w:hAnsi="Lato"/>
                <w:sz w:val="20"/>
                <w:szCs w:val="20"/>
                <w:lang w:val="da-DK"/>
              </w:rPr>
            </w:pPr>
            <w:r w:rsidRPr="00B05B7F">
              <w:rPr>
                <w:sz w:val="20"/>
                <w:szCs w:val="20"/>
                <w:lang w:val="fr"/>
              </w:rPr>
              <w:lastRenderedPageBreak/>
              <w:t>Image de considérations de cas</w:t>
            </w:r>
          </w:p>
        </w:tc>
        <w:tc>
          <w:tcPr>
            <w:tcW w:w="6939" w:type="dxa"/>
          </w:tcPr>
          <w:p w14:paraId="4C517163" w14:textId="2830E216" w:rsidR="00AF6426" w:rsidRPr="00B05B7F" w:rsidRDefault="00C100E0" w:rsidP="00AF6426">
            <w:pPr>
              <w:rPr>
                <w:rFonts w:ascii="Lato" w:hAnsi="Lato"/>
                <w:sz w:val="20"/>
                <w:szCs w:val="20"/>
              </w:rPr>
            </w:pPr>
            <w:r>
              <w:rPr>
                <w:sz w:val="20"/>
                <w:szCs w:val="20"/>
                <w:lang w:val="fr"/>
              </w:rPr>
              <w:t>-</w:t>
            </w:r>
          </w:p>
        </w:tc>
      </w:tr>
      <w:tr w:rsidR="00AF6426" w:rsidRPr="00B05B7F" w14:paraId="3555E9D2" w14:textId="77777777" w:rsidTr="001E2F49">
        <w:tc>
          <w:tcPr>
            <w:tcW w:w="2689" w:type="dxa"/>
          </w:tcPr>
          <w:p w14:paraId="6F0574CD" w14:textId="447C25A6" w:rsidR="00AF6426" w:rsidRPr="00B05B7F" w:rsidRDefault="00AF6426" w:rsidP="00AF6426">
            <w:pPr>
              <w:rPr>
                <w:rFonts w:ascii="Lato" w:hAnsi="Lato"/>
                <w:sz w:val="20"/>
                <w:szCs w:val="20"/>
                <w:lang w:val="da-DK"/>
              </w:rPr>
            </w:pPr>
            <w:r w:rsidRPr="00B05B7F">
              <w:rPr>
                <w:sz w:val="20"/>
                <w:szCs w:val="20"/>
                <w:lang w:val="fr"/>
              </w:rPr>
              <w:t>Descriptions d’images de considérations de cas</w:t>
            </w:r>
          </w:p>
        </w:tc>
        <w:tc>
          <w:tcPr>
            <w:tcW w:w="6939" w:type="dxa"/>
          </w:tcPr>
          <w:p w14:paraId="3F5EDD20" w14:textId="17A9ECBA" w:rsidR="00AF6426" w:rsidRPr="00B05B7F" w:rsidRDefault="00C100E0" w:rsidP="00AF6426">
            <w:pPr>
              <w:rPr>
                <w:rFonts w:ascii="Lato" w:hAnsi="Lato"/>
                <w:sz w:val="20"/>
                <w:szCs w:val="20"/>
              </w:rPr>
            </w:pPr>
            <w:r>
              <w:rPr>
                <w:sz w:val="20"/>
                <w:szCs w:val="20"/>
                <w:lang w:val="fr"/>
              </w:rPr>
              <w:t>-</w:t>
            </w:r>
          </w:p>
        </w:tc>
      </w:tr>
      <w:tr w:rsidR="00AF6426" w:rsidRPr="00B05B7F" w14:paraId="3318B8AC" w14:textId="77777777" w:rsidTr="001E2F49">
        <w:tc>
          <w:tcPr>
            <w:tcW w:w="2689" w:type="dxa"/>
            <w:shd w:val="clear" w:color="auto" w:fill="auto"/>
          </w:tcPr>
          <w:p w14:paraId="0725E44B" w14:textId="53274B5E" w:rsidR="00AF6426" w:rsidRPr="00B05B7F" w:rsidRDefault="00AF6426" w:rsidP="00AF6426">
            <w:pPr>
              <w:rPr>
                <w:rFonts w:ascii="Lato" w:hAnsi="Lato"/>
                <w:sz w:val="20"/>
                <w:szCs w:val="20"/>
                <w:lang w:val="da-DK"/>
              </w:rPr>
            </w:pPr>
            <w:r w:rsidRPr="00B05B7F">
              <w:rPr>
                <w:sz w:val="20"/>
                <w:szCs w:val="20"/>
                <w:lang w:val="fr"/>
              </w:rPr>
              <w:t>Considérations de cas Attachement</w:t>
            </w:r>
          </w:p>
        </w:tc>
        <w:tc>
          <w:tcPr>
            <w:tcW w:w="6939" w:type="dxa"/>
            <w:shd w:val="clear" w:color="auto" w:fill="auto"/>
          </w:tcPr>
          <w:p w14:paraId="53B3C851" w14:textId="1D3B2EE4" w:rsidR="00AF6426" w:rsidRPr="00B05B7F" w:rsidRDefault="00C100E0" w:rsidP="00AF6426">
            <w:pPr>
              <w:rPr>
                <w:rFonts w:ascii="Lato" w:hAnsi="Lato"/>
                <w:sz w:val="20"/>
                <w:szCs w:val="20"/>
                <w:lang w:val="da-DK"/>
              </w:rPr>
            </w:pPr>
            <w:r>
              <w:rPr>
                <w:sz w:val="20"/>
                <w:szCs w:val="20"/>
                <w:lang w:val="fr"/>
              </w:rPr>
              <w:t>-</w:t>
            </w:r>
          </w:p>
        </w:tc>
      </w:tr>
      <w:tr w:rsidR="00AF6426" w:rsidRPr="00B05B7F" w14:paraId="06E0E84B" w14:textId="77777777" w:rsidTr="001E2F49">
        <w:tc>
          <w:tcPr>
            <w:tcW w:w="2689" w:type="dxa"/>
            <w:shd w:val="clear" w:color="auto" w:fill="CCCCCC" w:themeFill="accent5" w:themeFillTint="33"/>
          </w:tcPr>
          <w:p w14:paraId="1418B2C3" w14:textId="0A3CC6CD" w:rsidR="00AF6426" w:rsidRPr="00B05B7F" w:rsidRDefault="00AF6426" w:rsidP="00AF6426">
            <w:pPr>
              <w:rPr>
                <w:rFonts w:ascii="Lato" w:hAnsi="Lato"/>
                <w:sz w:val="20"/>
                <w:szCs w:val="20"/>
                <w:lang w:val="da-DK"/>
              </w:rPr>
            </w:pPr>
            <w:r w:rsidRPr="00B05B7F">
              <w:rPr>
                <w:sz w:val="20"/>
                <w:szCs w:val="20"/>
                <w:lang w:val="fr"/>
              </w:rPr>
              <w:t>Fichiers et pièces jointes</w:t>
            </w:r>
          </w:p>
        </w:tc>
        <w:tc>
          <w:tcPr>
            <w:tcW w:w="6939" w:type="dxa"/>
            <w:shd w:val="clear" w:color="auto" w:fill="CCCCCC" w:themeFill="accent5" w:themeFillTint="33"/>
          </w:tcPr>
          <w:p w14:paraId="128EAF1F" w14:textId="77777777" w:rsidR="00AF6426" w:rsidRPr="00B05B7F" w:rsidRDefault="00AF6426" w:rsidP="00AF6426">
            <w:pPr>
              <w:rPr>
                <w:rFonts w:ascii="Lato" w:hAnsi="Lato"/>
                <w:sz w:val="20"/>
                <w:szCs w:val="20"/>
                <w:lang w:val="da-DK"/>
              </w:rPr>
            </w:pPr>
          </w:p>
        </w:tc>
      </w:tr>
      <w:tr w:rsidR="00AF6426" w:rsidRPr="00B05B7F" w14:paraId="38E90C9E" w14:textId="77777777" w:rsidTr="001E2F49">
        <w:tc>
          <w:tcPr>
            <w:tcW w:w="2689" w:type="dxa"/>
            <w:shd w:val="clear" w:color="auto" w:fill="CCCCCC" w:themeFill="accent5" w:themeFillTint="33"/>
          </w:tcPr>
          <w:p w14:paraId="58A36F3A" w14:textId="49EE877D" w:rsidR="00AF6426" w:rsidRPr="00B05B7F" w:rsidRDefault="00AF6426" w:rsidP="00AF6426">
            <w:pPr>
              <w:rPr>
                <w:rFonts w:ascii="Lato" w:hAnsi="Lato"/>
                <w:sz w:val="20"/>
                <w:szCs w:val="20"/>
                <w:lang w:val="da-DK"/>
              </w:rPr>
            </w:pPr>
            <w:r w:rsidRPr="00B05B7F">
              <w:rPr>
                <w:sz w:val="20"/>
                <w:szCs w:val="20"/>
                <w:lang w:val="fr"/>
              </w:rPr>
              <w:t>Détails de publication</w:t>
            </w:r>
          </w:p>
        </w:tc>
        <w:tc>
          <w:tcPr>
            <w:tcW w:w="6939" w:type="dxa"/>
            <w:shd w:val="clear" w:color="auto" w:fill="CCCCCC" w:themeFill="accent5" w:themeFillTint="33"/>
          </w:tcPr>
          <w:p w14:paraId="10EEEC39" w14:textId="77777777" w:rsidR="00AF6426" w:rsidRPr="00B05B7F" w:rsidRDefault="00AF6426" w:rsidP="00AF6426">
            <w:pPr>
              <w:rPr>
                <w:rFonts w:ascii="Lato" w:hAnsi="Lato"/>
                <w:sz w:val="20"/>
                <w:szCs w:val="20"/>
                <w:lang w:val="da-DK"/>
              </w:rPr>
            </w:pPr>
          </w:p>
        </w:tc>
      </w:tr>
      <w:tr w:rsidR="00AF6426" w:rsidRPr="00B05B7F" w14:paraId="587DEA78" w14:textId="77777777" w:rsidTr="001E2F49">
        <w:tc>
          <w:tcPr>
            <w:tcW w:w="2689" w:type="dxa"/>
          </w:tcPr>
          <w:p w14:paraId="17524A38" w14:textId="450F277A" w:rsidR="00AF6426" w:rsidRPr="00B05B7F" w:rsidRDefault="00AF6426" w:rsidP="00AF6426">
            <w:pPr>
              <w:rPr>
                <w:rFonts w:ascii="Lato" w:hAnsi="Lato"/>
                <w:sz w:val="20"/>
                <w:szCs w:val="20"/>
                <w:lang w:val="da-DK"/>
              </w:rPr>
            </w:pPr>
            <w:r w:rsidRPr="00B05B7F">
              <w:rPr>
                <w:sz w:val="20"/>
                <w:szCs w:val="20"/>
                <w:lang w:val="fr"/>
              </w:rPr>
              <w:t>Numéro de version</w:t>
            </w:r>
          </w:p>
        </w:tc>
        <w:tc>
          <w:tcPr>
            <w:tcW w:w="6939" w:type="dxa"/>
          </w:tcPr>
          <w:p w14:paraId="4AF5F327" w14:textId="7DAFC4EB" w:rsidR="00AF6426" w:rsidRPr="00B05B7F" w:rsidRDefault="00AF6426" w:rsidP="00AF6426">
            <w:pPr>
              <w:rPr>
                <w:rFonts w:ascii="Lato" w:hAnsi="Lato"/>
                <w:sz w:val="20"/>
                <w:szCs w:val="20"/>
                <w:lang w:val="da-DK"/>
              </w:rPr>
            </w:pPr>
            <w:r w:rsidRPr="00B05B7F">
              <w:rPr>
                <w:sz w:val="20"/>
                <w:szCs w:val="20"/>
                <w:lang w:val="fr"/>
              </w:rPr>
              <w:t>1.0</w:t>
            </w:r>
          </w:p>
        </w:tc>
      </w:tr>
      <w:tr w:rsidR="00AF6426" w:rsidRPr="00B05B7F" w14:paraId="4FFDE160" w14:textId="77777777" w:rsidTr="001E2F49">
        <w:tc>
          <w:tcPr>
            <w:tcW w:w="2689" w:type="dxa"/>
          </w:tcPr>
          <w:p w14:paraId="7198EC7C" w14:textId="503AD62C" w:rsidR="00AF6426" w:rsidRPr="00B05B7F" w:rsidRDefault="00AF6426" w:rsidP="00AF6426">
            <w:pPr>
              <w:rPr>
                <w:rFonts w:ascii="Lato" w:hAnsi="Lato"/>
                <w:sz w:val="20"/>
                <w:szCs w:val="20"/>
                <w:lang w:val="da-DK"/>
              </w:rPr>
            </w:pPr>
            <w:r w:rsidRPr="00B05B7F">
              <w:rPr>
                <w:sz w:val="20"/>
                <w:szCs w:val="20"/>
                <w:lang w:val="fr"/>
              </w:rPr>
              <w:t>Date de publication</w:t>
            </w:r>
          </w:p>
        </w:tc>
        <w:tc>
          <w:tcPr>
            <w:tcW w:w="6939" w:type="dxa"/>
          </w:tcPr>
          <w:p w14:paraId="12B54AA9" w14:textId="12D72BC0" w:rsidR="00AF6426" w:rsidRPr="00B05B7F" w:rsidRDefault="00AF6426" w:rsidP="00AF6426">
            <w:pPr>
              <w:rPr>
                <w:rFonts w:ascii="Lato" w:hAnsi="Lato"/>
                <w:sz w:val="20"/>
                <w:szCs w:val="20"/>
                <w:lang w:val="da-DK"/>
              </w:rPr>
            </w:pPr>
            <w:r w:rsidRPr="00B05B7F">
              <w:rPr>
                <w:sz w:val="20"/>
                <w:szCs w:val="20"/>
                <w:lang w:val="fr"/>
              </w:rPr>
              <w:t>Cible 17/3 2020</w:t>
            </w:r>
          </w:p>
        </w:tc>
      </w:tr>
      <w:tr w:rsidR="00AF6426" w:rsidRPr="00B05B7F" w14:paraId="5E0EABAD" w14:textId="77777777" w:rsidTr="001E2F49">
        <w:tc>
          <w:tcPr>
            <w:tcW w:w="2689" w:type="dxa"/>
          </w:tcPr>
          <w:p w14:paraId="59BC119D" w14:textId="2E756284" w:rsidR="00AF6426" w:rsidRPr="00B05B7F" w:rsidRDefault="00AF6426" w:rsidP="00AF6426">
            <w:pPr>
              <w:rPr>
                <w:rFonts w:ascii="Lato" w:hAnsi="Lato"/>
                <w:sz w:val="20"/>
                <w:szCs w:val="20"/>
                <w:lang w:val="da-DK"/>
              </w:rPr>
            </w:pPr>
            <w:r w:rsidRPr="00B05B7F">
              <w:rPr>
                <w:sz w:val="20"/>
                <w:szCs w:val="20"/>
                <w:lang w:val="fr"/>
              </w:rPr>
              <w:t>Note de sortie</w:t>
            </w:r>
          </w:p>
        </w:tc>
        <w:tc>
          <w:tcPr>
            <w:tcW w:w="6939" w:type="dxa"/>
          </w:tcPr>
          <w:p w14:paraId="1EFCA9E6" w14:textId="2D71D947" w:rsidR="00AF6426" w:rsidRPr="00B05B7F" w:rsidRDefault="00292D2C" w:rsidP="00AF6426">
            <w:pPr>
              <w:rPr>
                <w:rFonts w:ascii="Lato" w:hAnsi="Lato"/>
                <w:sz w:val="20"/>
                <w:szCs w:val="20"/>
                <w:lang w:val="da-DK"/>
              </w:rPr>
            </w:pPr>
            <w:r>
              <w:rPr>
                <w:sz w:val="20"/>
                <w:szCs w:val="20"/>
                <w:lang w:val="fr"/>
              </w:rPr>
              <w:t>-</w:t>
            </w:r>
          </w:p>
        </w:tc>
      </w:tr>
      <w:tr w:rsidR="00AF6426" w:rsidRPr="00B05B7F" w14:paraId="6493E6BA" w14:textId="77777777" w:rsidTr="001E2F49">
        <w:tc>
          <w:tcPr>
            <w:tcW w:w="2689" w:type="dxa"/>
          </w:tcPr>
          <w:p w14:paraId="73DD04DB" w14:textId="38027B6D" w:rsidR="00AF6426" w:rsidRPr="00B05B7F" w:rsidRDefault="00AF6426" w:rsidP="00AF6426">
            <w:pPr>
              <w:rPr>
                <w:rFonts w:ascii="Lato" w:hAnsi="Lato"/>
                <w:sz w:val="20"/>
                <w:szCs w:val="20"/>
                <w:lang w:val="da-DK"/>
              </w:rPr>
            </w:pPr>
            <w:r w:rsidRPr="00B05B7F">
              <w:rPr>
                <w:sz w:val="20"/>
                <w:szCs w:val="20"/>
                <w:lang w:val="fr"/>
              </w:rPr>
              <w:t>Co-développeur One</w:t>
            </w:r>
          </w:p>
        </w:tc>
        <w:tc>
          <w:tcPr>
            <w:tcW w:w="6939" w:type="dxa"/>
          </w:tcPr>
          <w:p w14:paraId="01102CD0" w14:textId="2BBE8505" w:rsidR="00AF6426" w:rsidRPr="00B05B7F" w:rsidRDefault="00292D2C" w:rsidP="00AF6426">
            <w:pPr>
              <w:rPr>
                <w:rFonts w:ascii="Lato" w:hAnsi="Lato"/>
                <w:sz w:val="20"/>
                <w:szCs w:val="20"/>
                <w:lang w:val="da-DK"/>
              </w:rPr>
            </w:pPr>
            <w:r>
              <w:rPr>
                <w:sz w:val="20"/>
                <w:szCs w:val="20"/>
                <w:lang w:val="fr"/>
              </w:rPr>
              <w:t>-</w:t>
            </w:r>
          </w:p>
        </w:tc>
      </w:tr>
      <w:tr w:rsidR="00AF6426" w:rsidRPr="00B05B7F" w14:paraId="55A6FEA4" w14:textId="77777777" w:rsidTr="001E2F49">
        <w:tc>
          <w:tcPr>
            <w:tcW w:w="2689" w:type="dxa"/>
          </w:tcPr>
          <w:p w14:paraId="19074C22" w14:textId="05A2DDD2" w:rsidR="00AF6426" w:rsidRPr="00B05B7F" w:rsidRDefault="00AF6426" w:rsidP="00AF6426">
            <w:pPr>
              <w:rPr>
                <w:rFonts w:ascii="Lato" w:hAnsi="Lato"/>
                <w:sz w:val="20"/>
                <w:szCs w:val="20"/>
                <w:lang w:val="da-DK"/>
              </w:rPr>
            </w:pPr>
            <w:r w:rsidRPr="00B05B7F">
              <w:rPr>
                <w:sz w:val="20"/>
                <w:szCs w:val="20"/>
                <w:lang w:val="fr"/>
              </w:rPr>
              <w:t>Co-développeur Deux</w:t>
            </w:r>
          </w:p>
        </w:tc>
        <w:tc>
          <w:tcPr>
            <w:tcW w:w="6939" w:type="dxa"/>
          </w:tcPr>
          <w:p w14:paraId="48007C22" w14:textId="551A80DC" w:rsidR="00AF6426" w:rsidRPr="00B05B7F" w:rsidRDefault="00292D2C" w:rsidP="00AF6426">
            <w:pPr>
              <w:rPr>
                <w:rFonts w:ascii="Lato" w:hAnsi="Lato"/>
                <w:sz w:val="20"/>
                <w:szCs w:val="20"/>
                <w:lang w:val="da-DK"/>
              </w:rPr>
            </w:pPr>
            <w:r>
              <w:rPr>
                <w:sz w:val="20"/>
                <w:szCs w:val="20"/>
                <w:lang w:val="fr"/>
              </w:rPr>
              <w:t>-</w:t>
            </w:r>
          </w:p>
        </w:tc>
      </w:tr>
      <w:tr w:rsidR="00AF6426" w:rsidRPr="00B05B7F" w14:paraId="1A1102CD" w14:textId="77777777" w:rsidTr="001E2F49">
        <w:tc>
          <w:tcPr>
            <w:tcW w:w="2689" w:type="dxa"/>
            <w:shd w:val="clear" w:color="auto" w:fill="auto"/>
          </w:tcPr>
          <w:p w14:paraId="47964B33" w14:textId="2F546B62" w:rsidR="00AF6426" w:rsidRPr="00B05B7F" w:rsidRDefault="00AF6426" w:rsidP="00AF6426">
            <w:pPr>
              <w:rPr>
                <w:rFonts w:ascii="Lato" w:hAnsi="Lato"/>
                <w:sz w:val="20"/>
                <w:szCs w:val="20"/>
                <w:lang w:val="da-DK"/>
              </w:rPr>
            </w:pPr>
            <w:r w:rsidRPr="00B05B7F">
              <w:rPr>
                <w:sz w:val="20"/>
                <w:szCs w:val="20"/>
                <w:lang w:val="fr"/>
              </w:rPr>
              <w:t>Avis juridique</w:t>
            </w:r>
          </w:p>
        </w:tc>
        <w:tc>
          <w:tcPr>
            <w:tcW w:w="6939" w:type="dxa"/>
            <w:shd w:val="clear" w:color="auto" w:fill="auto"/>
          </w:tcPr>
          <w:p w14:paraId="6BCFB2F3" w14:textId="6E236BE0" w:rsidR="00AF6426" w:rsidRPr="00B05B7F" w:rsidRDefault="00292D2C" w:rsidP="00AF6426">
            <w:pPr>
              <w:rPr>
                <w:rFonts w:ascii="Lato" w:hAnsi="Lato"/>
                <w:sz w:val="20"/>
                <w:szCs w:val="20"/>
                <w:lang w:val="da-DK"/>
              </w:rPr>
            </w:pPr>
            <w:r>
              <w:rPr>
                <w:sz w:val="20"/>
                <w:szCs w:val="20"/>
                <w:lang w:val="fr"/>
              </w:rPr>
              <w:t>-</w:t>
            </w:r>
          </w:p>
        </w:tc>
      </w:tr>
      <w:tr w:rsidR="00AF6426" w:rsidRPr="00B05B7F" w14:paraId="37086BD2" w14:textId="77777777" w:rsidTr="001E2F49">
        <w:tc>
          <w:tcPr>
            <w:tcW w:w="2689" w:type="dxa"/>
            <w:shd w:val="clear" w:color="auto" w:fill="auto"/>
          </w:tcPr>
          <w:p w14:paraId="051FA84A" w14:textId="3E9A11AB" w:rsidR="00AF6426" w:rsidRPr="00B05B7F" w:rsidRDefault="00AF6426" w:rsidP="00AF6426">
            <w:pPr>
              <w:rPr>
                <w:rFonts w:ascii="Lato" w:hAnsi="Lato"/>
                <w:sz w:val="20"/>
                <w:szCs w:val="20"/>
                <w:lang w:val="da-DK"/>
              </w:rPr>
            </w:pPr>
            <w:r w:rsidRPr="00B05B7F">
              <w:rPr>
                <w:sz w:val="20"/>
                <w:szCs w:val="20"/>
                <w:lang w:val="fr"/>
              </w:rPr>
              <w:t>Crédits</w:t>
            </w:r>
          </w:p>
        </w:tc>
        <w:tc>
          <w:tcPr>
            <w:tcW w:w="6939" w:type="dxa"/>
            <w:shd w:val="clear" w:color="auto" w:fill="auto"/>
          </w:tcPr>
          <w:p w14:paraId="2A87CE77" w14:textId="74E98028" w:rsidR="00AF6426" w:rsidRPr="00B05B7F" w:rsidRDefault="00292D2C" w:rsidP="00AF6426">
            <w:pPr>
              <w:rPr>
                <w:rFonts w:ascii="Lato" w:hAnsi="Lato"/>
                <w:sz w:val="20"/>
                <w:szCs w:val="20"/>
              </w:rPr>
            </w:pPr>
            <w:r>
              <w:rPr>
                <w:sz w:val="20"/>
                <w:szCs w:val="20"/>
                <w:lang w:val="fr"/>
              </w:rPr>
              <w:t>-</w:t>
            </w:r>
          </w:p>
        </w:tc>
      </w:tr>
      <w:tr w:rsidR="00AF6426" w:rsidRPr="00B05B7F" w14:paraId="0FCB0122" w14:textId="77777777" w:rsidTr="001E2F49">
        <w:tc>
          <w:tcPr>
            <w:tcW w:w="2689" w:type="dxa"/>
            <w:shd w:val="clear" w:color="auto" w:fill="CCCCCC" w:themeFill="accent5" w:themeFillTint="33"/>
          </w:tcPr>
          <w:p w14:paraId="458940E1" w14:textId="7AA0E5A7" w:rsidR="00AF6426" w:rsidRPr="00B05B7F" w:rsidRDefault="00AF6426" w:rsidP="00AF6426">
            <w:pPr>
              <w:rPr>
                <w:rFonts w:ascii="Lato" w:hAnsi="Lato"/>
                <w:sz w:val="20"/>
                <w:szCs w:val="20"/>
                <w:lang w:val="da-DK"/>
              </w:rPr>
            </w:pPr>
            <w:r w:rsidRPr="00B05B7F">
              <w:rPr>
                <w:sz w:val="20"/>
                <w:szCs w:val="20"/>
                <w:lang w:val="fr"/>
              </w:rPr>
              <w:t>Paramètres de scénario</w:t>
            </w:r>
          </w:p>
        </w:tc>
        <w:tc>
          <w:tcPr>
            <w:tcW w:w="6939" w:type="dxa"/>
            <w:shd w:val="clear" w:color="auto" w:fill="CCCCCC" w:themeFill="accent5" w:themeFillTint="33"/>
          </w:tcPr>
          <w:p w14:paraId="3D8AC597" w14:textId="77777777" w:rsidR="00AF6426" w:rsidRPr="00B05B7F" w:rsidRDefault="00AF6426" w:rsidP="00AF6426">
            <w:pPr>
              <w:rPr>
                <w:rFonts w:ascii="Lato" w:hAnsi="Lato"/>
                <w:sz w:val="20"/>
                <w:szCs w:val="20"/>
                <w:lang w:val="da-DK"/>
              </w:rPr>
            </w:pPr>
          </w:p>
        </w:tc>
      </w:tr>
      <w:tr w:rsidR="00AF6426" w:rsidRPr="00B05B7F" w14:paraId="7D16F7B6" w14:textId="77777777" w:rsidTr="001E2F49">
        <w:tc>
          <w:tcPr>
            <w:tcW w:w="2689" w:type="dxa"/>
          </w:tcPr>
          <w:p w14:paraId="2C54C65B" w14:textId="39BBC2BC" w:rsidR="00AF6426" w:rsidRPr="00B05B7F" w:rsidRDefault="00AF6426" w:rsidP="00AF6426">
            <w:pPr>
              <w:rPr>
                <w:rFonts w:ascii="Lato" w:hAnsi="Lato"/>
                <w:sz w:val="20"/>
                <w:szCs w:val="20"/>
                <w:lang w:val="da-DK"/>
              </w:rPr>
            </w:pPr>
            <w:r w:rsidRPr="00B05B7F">
              <w:rPr>
                <w:sz w:val="20"/>
                <w:szCs w:val="20"/>
                <w:lang w:val="fr"/>
              </w:rPr>
              <w:t>Disciplines de formation</w:t>
            </w:r>
          </w:p>
        </w:tc>
        <w:tc>
          <w:tcPr>
            <w:tcW w:w="6939"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225AA6" w14:paraId="159B301B" w14:textId="77777777" w:rsidTr="00292D2C">
              <w:trPr>
                <w:trHeight w:val="285"/>
              </w:trPr>
              <w:tc>
                <w:tcPr>
                  <w:tcW w:w="4275" w:type="dxa"/>
                  <w:tcBorders>
                    <w:top w:val="nil"/>
                    <w:left w:val="nil"/>
                    <w:bottom w:val="nil"/>
                    <w:right w:val="nil"/>
                  </w:tcBorders>
                  <w:shd w:val="clear" w:color="auto" w:fill="auto"/>
                  <w:vAlign w:val="bottom"/>
                  <w:hideMark/>
                </w:tcPr>
                <w:p w14:paraId="43C271F9" w14:textId="43BD6F63" w:rsidR="00AF6426" w:rsidRPr="002C2E4E" w:rsidRDefault="00AF6426" w:rsidP="00AF6426">
                  <w:pPr>
                    <w:spacing w:after="0" w:line="240" w:lineRule="auto"/>
                    <w:textAlignment w:val="baseline"/>
                    <w:rPr>
                      <w:rFonts w:ascii="Lato" w:eastAsia="Times New Roman" w:hAnsi="Lato" w:cs="Segoe UI"/>
                      <w:sz w:val="15"/>
                      <w:szCs w:val="14"/>
                      <w:lang w:val="fr-FR" w:eastAsia="da-DK"/>
                    </w:rPr>
                  </w:pPr>
                  <w:r w:rsidRPr="00B05B7F">
                    <w:rPr>
                      <w:sz w:val="20"/>
                      <w:szCs w:val="20"/>
                      <w:lang w:val="fr"/>
                    </w:rPr>
                    <w:t>x Santé communautaire et sécurité publique</w:t>
                  </w:r>
                </w:p>
              </w:tc>
            </w:tr>
            <w:tr w:rsidR="00AF6426" w:rsidRPr="00B05B7F" w14:paraId="47D25E0B" w14:textId="77777777" w:rsidTr="00292D2C">
              <w:trPr>
                <w:trHeight w:val="285"/>
              </w:trPr>
              <w:tc>
                <w:tcPr>
                  <w:tcW w:w="4275" w:type="dxa"/>
                  <w:tcBorders>
                    <w:top w:val="nil"/>
                    <w:left w:val="nil"/>
                    <w:bottom w:val="nil"/>
                    <w:right w:val="nil"/>
                  </w:tcBorders>
                  <w:shd w:val="clear" w:color="auto" w:fill="auto"/>
                  <w:vAlign w:val="bottom"/>
                  <w:hideMark/>
                </w:tcPr>
                <w:p w14:paraId="7D913CB1" w14:textId="7777777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 xml:space="preserve"> ☐</w:t>
                  </w:r>
                  <w:r>
                    <w:rPr>
                      <w:lang w:val="fr"/>
                    </w:rPr>
                    <w:t xml:space="preserve"> </w:t>
                  </w:r>
                  <w:r w:rsidRPr="00B05B7F">
                    <w:rPr>
                      <w:sz w:val="20"/>
                      <w:szCs w:val="20"/>
                      <w:lang w:val="fr"/>
                    </w:rPr>
                    <w:t>SMU /</w:t>
                  </w:r>
                  <w:proofErr w:type="spellStart"/>
                  <w:r w:rsidRPr="00B05B7F">
                    <w:rPr>
                      <w:sz w:val="20"/>
                      <w:szCs w:val="20"/>
                      <w:lang w:val="fr"/>
                    </w:rPr>
                    <w:t>Préhospital</w:t>
                  </w:r>
                  <w:proofErr w:type="spellEnd"/>
                </w:p>
              </w:tc>
            </w:tr>
            <w:tr w:rsidR="00AF6426" w:rsidRPr="00B05B7F" w14:paraId="6A7E2431" w14:textId="77777777" w:rsidTr="00292D2C">
              <w:trPr>
                <w:trHeight w:val="285"/>
              </w:trPr>
              <w:tc>
                <w:tcPr>
                  <w:tcW w:w="4275" w:type="dxa"/>
                  <w:tcBorders>
                    <w:top w:val="nil"/>
                    <w:left w:val="nil"/>
                    <w:bottom w:val="nil"/>
                    <w:right w:val="nil"/>
                  </w:tcBorders>
                  <w:shd w:val="clear" w:color="auto" w:fill="auto"/>
                  <w:vAlign w:val="bottom"/>
                  <w:hideMark/>
                </w:tcPr>
                <w:p w14:paraId="6C6E9CB1" w14:textId="6E646DAA"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 Interdisciplinaire</w:t>
                  </w:r>
                </w:p>
              </w:tc>
            </w:tr>
            <w:tr w:rsidR="00AF6426" w:rsidRPr="00B05B7F" w14:paraId="0AE9700C" w14:textId="77777777" w:rsidTr="00292D2C">
              <w:trPr>
                <w:trHeight w:val="285"/>
              </w:trPr>
              <w:tc>
                <w:tcPr>
                  <w:tcW w:w="4275" w:type="dxa"/>
                  <w:tcBorders>
                    <w:top w:val="nil"/>
                    <w:left w:val="nil"/>
                    <w:bottom w:val="nil"/>
                    <w:right w:val="nil"/>
                  </w:tcBorders>
                  <w:shd w:val="clear" w:color="auto" w:fill="auto"/>
                  <w:vAlign w:val="bottom"/>
                  <w:hideMark/>
                </w:tcPr>
                <w:p w14:paraId="043F493E" w14:textId="52A516D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 Médical</w:t>
                  </w:r>
                </w:p>
              </w:tc>
            </w:tr>
            <w:tr w:rsidR="00AF6426" w:rsidRPr="00B05B7F" w14:paraId="0E4CC18A" w14:textId="77777777" w:rsidTr="00292D2C">
              <w:trPr>
                <w:trHeight w:val="285"/>
              </w:trPr>
              <w:tc>
                <w:tcPr>
                  <w:tcW w:w="4275" w:type="dxa"/>
                  <w:tcBorders>
                    <w:top w:val="nil"/>
                    <w:left w:val="nil"/>
                    <w:bottom w:val="nil"/>
                    <w:right w:val="nil"/>
                  </w:tcBorders>
                  <w:shd w:val="clear" w:color="auto" w:fill="auto"/>
                  <w:vAlign w:val="bottom"/>
                  <w:hideMark/>
                </w:tcPr>
                <w:p w14:paraId="387C2964" w14:textId="248AAA6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 xml:space="preserve"> ☐</w:t>
                  </w:r>
                  <w:r>
                    <w:rPr>
                      <w:lang w:val="fr"/>
                    </w:rPr>
                    <w:t xml:space="preserve"> </w:t>
                  </w:r>
                  <w:r w:rsidR="00292D2C">
                    <w:rPr>
                      <w:lang w:val="fr"/>
                    </w:rPr>
                    <w:t>M</w:t>
                  </w:r>
                  <w:r w:rsidRPr="00B05B7F">
                    <w:rPr>
                      <w:sz w:val="20"/>
                      <w:szCs w:val="20"/>
                      <w:lang w:val="fr"/>
                    </w:rPr>
                    <w:t>ilitaires</w:t>
                  </w:r>
                </w:p>
              </w:tc>
            </w:tr>
            <w:tr w:rsidR="00AF6426" w:rsidRPr="00B05B7F" w14:paraId="4FB86957" w14:textId="77777777" w:rsidTr="00292D2C">
              <w:trPr>
                <w:trHeight w:val="285"/>
              </w:trPr>
              <w:tc>
                <w:tcPr>
                  <w:tcW w:w="4275" w:type="dxa"/>
                  <w:tcBorders>
                    <w:top w:val="nil"/>
                    <w:left w:val="nil"/>
                    <w:bottom w:val="nil"/>
                    <w:right w:val="nil"/>
                  </w:tcBorders>
                  <w:shd w:val="clear" w:color="auto" w:fill="auto"/>
                  <w:vAlign w:val="bottom"/>
                  <w:hideMark/>
                </w:tcPr>
                <w:p w14:paraId="31A9874D" w14:textId="5AE11DDA"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 Soins infirmiers</w:t>
                  </w:r>
                </w:p>
              </w:tc>
            </w:tr>
            <w:tr w:rsidR="00AF6426" w:rsidRPr="00B05B7F" w14:paraId="628EEC2B" w14:textId="77777777" w:rsidTr="00292D2C">
              <w:trPr>
                <w:trHeight w:val="285"/>
              </w:trPr>
              <w:tc>
                <w:tcPr>
                  <w:tcW w:w="4275" w:type="dxa"/>
                  <w:tcBorders>
                    <w:top w:val="nil"/>
                    <w:left w:val="nil"/>
                    <w:bottom w:val="nil"/>
                    <w:right w:val="nil"/>
                  </w:tcBorders>
                  <w:shd w:val="clear" w:color="auto" w:fill="auto"/>
                  <w:vAlign w:val="bottom"/>
                  <w:hideMark/>
                </w:tcPr>
                <w:p w14:paraId="70AE1CAC" w14:textId="6218BDD6" w:rsidR="00AF6426" w:rsidRPr="00B05B7F" w:rsidRDefault="00292D2C" w:rsidP="00AF6426">
                  <w:pPr>
                    <w:spacing w:after="0" w:line="240" w:lineRule="auto"/>
                    <w:textAlignment w:val="baseline"/>
                    <w:rPr>
                      <w:rFonts w:ascii="Lato" w:eastAsia="Times New Roman" w:hAnsi="Lato" w:cs="Segoe UI"/>
                      <w:sz w:val="15"/>
                      <w:szCs w:val="14"/>
                      <w:lang w:val="da-DK" w:eastAsia="da-DK"/>
                    </w:rPr>
                  </w:pPr>
                  <w:r>
                    <w:rPr>
                      <w:sz w:val="20"/>
                      <w:szCs w:val="20"/>
                      <w:lang w:val="fr"/>
                    </w:rPr>
                    <w:t>x</w:t>
                  </w:r>
                  <w:r w:rsidR="00AF6426">
                    <w:rPr>
                      <w:lang w:val="fr"/>
                    </w:rPr>
                    <w:t xml:space="preserve"> </w:t>
                  </w:r>
                  <w:r w:rsidR="00AF6426" w:rsidRPr="00B05B7F">
                    <w:rPr>
                      <w:sz w:val="20"/>
                      <w:szCs w:val="20"/>
                      <w:lang w:val="fr"/>
                    </w:rPr>
                    <w:t>aides-soignantes</w:t>
                  </w:r>
                </w:p>
              </w:tc>
            </w:tr>
            <w:tr w:rsidR="00AF6426" w:rsidRPr="00B05B7F" w14:paraId="6E53CCC6" w14:textId="77777777" w:rsidTr="00292D2C">
              <w:trPr>
                <w:trHeight w:val="285"/>
              </w:trPr>
              <w:tc>
                <w:tcPr>
                  <w:tcW w:w="4275" w:type="dxa"/>
                  <w:tcBorders>
                    <w:top w:val="nil"/>
                    <w:left w:val="nil"/>
                    <w:bottom w:val="nil"/>
                    <w:right w:val="nil"/>
                  </w:tcBorders>
                  <w:shd w:val="clear" w:color="auto" w:fill="auto"/>
                  <w:vAlign w:val="bottom"/>
                  <w:hideMark/>
                </w:tcPr>
                <w:p w14:paraId="123AA189" w14:textId="6CE89C2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 Assistant médecin</w:t>
                  </w:r>
                </w:p>
              </w:tc>
            </w:tr>
          </w:tbl>
          <w:p w14:paraId="4B4A511F" w14:textId="29CAC80A" w:rsidR="00AF6426" w:rsidRPr="00B05B7F" w:rsidRDefault="00AF6426" w:rsidP="00AF6426">
            <w:pPr>
              <w:rPr>
                <w:rFonts w:ascii="Lato" w:hAnsi="Lato"/>
                <w:sz w:val="20"/>
                <w:szCs w:val="20"/>
              </w:rPr>
            </w:pPr>
          </w:p>
        </w:tc>
      </w:tr>
      <w:tr w:rsidR="00AF6426" w:rsidRPr="00B05B7F" w14:paraId="498BEC7B" w14:textId="77777777" w:rsidTr="001E2F49">
        <w:tc>
          <w:tcPr>
            <w:tcW w:w="2689" w:type="dxa"/>
          </w:tcPr>
          <w:p w14:paraId="1736F632" w14:textId="1EA7E177" w:rsidR="00AF6426" w:rsidRPr="00B05B7F" w:rsidRDefault="00AF6426" w:rsidP="00AF6426">
            <w:pPr>
              <w:rPr>
                <w:rFonts w:ascii="Lato" w:hAnsi="Lato"/>
                <w:sz w:val="20"/>
                <w:szCs w:val="20"/>
                <w:lang w:val="da-DK"/>
              </w:rPr>
            </w:pPr>
            <w:r w:rsidRPr="00B05B7F">
              <w:rPr>
                <w:sz w:val="20"/>
                <w:szCs w:val="20"/>
                <w:lang w:val="fr"/>
              </w:rPr>
              <w:t>Niveau d’éducation</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B05B7F"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4A6C6E06"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18"/>
                      <w:lang w:val="fr"/>
                    </w:rPr>
                    <w:t>x</w:t>
                  </w:r>
                  <w:r w:rsidRPr="00B05B7F">
                    <w:rPr>
                      <w:sz w:val="20"/>
                      <w:szCs w:val="20"/>
                      <w:lang w:val="fr"/>
                    </w:rPr>
                    <w:t xml:space="preserve"> Premier cycle</w:t>
                  </w:r>
                </w:p>
              </w:tc>
            </w:tr>
            <w:tr w:rsidR="00AF6426" w:rsidRPr="00B05B7F"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05D6A729"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 Troisième cycle</w:t>
                  </w:r>
                </w:p>
              </w:tc>
            </w:tr>
          </w:tbl>
          <w:p w14:paraId="328F9676" w14:textId="4CEB3C58" w:rsidR="00AF6426" w:rsidRPr="00B05B7F" w:rsidRDefault="00AF6426" w:rsidP="00AF6426">
            <w:pPr>
              <w:rPr>
                <w:rFonts w:ascii="Lato" w:hAnsi="Lato"/>
                <w:sz w:val="20"/>
                <w:szCs w:val="20"/>
                <w:lang w:val="da-DK"/>
              </w:rPr>
            </w:pPr>
          </w:p>
        </w:tc>
      </w:tr>
      <w:tr w:rsidR="00AF6426" w:rsidRPr="00B05B7F" w14:paraId="7486ACFD" w14:textId="77777777" w:rsidTr="001E2F49">
        <w:tc>
          <w:tcPr>
            <w:tcW w:w="2689" w:type="dxa"/>
          </w:tcPr>
          <w:p w14:paraId="2EBC416D" w14:textId="2B42CC75" w:rsidR="00AF6426" w:rsidRPr="00B05B7F" w:rsidRDefault="00AF6426" w:rsidP="00AF6426">
            <w:pPr>
              <w:rPr>
                <w:rFonts w:ascii="Lato" w:hAnsi="Lato"/>
                <w:sz w:val="20"/>
                <w:szCs w:val="20"/>
                <w:lang w:val="da-DK"/>
              </w:rPr>
            </w:pPr>
            <w:r w:rsidRPr="00B05B7F">
              <w:rPr>
                <w:sz w:val="20"/>
                <w:szCs w:val="20"/>
                <w:lang w:val="fr"/>
              </w:rPr>
              <w:t>Spécialités médicales</w:t>
            </w:r>
          </w:p>
        </w:tc>
        <w:tc>
          <w:tcPr>
            <w:tcW w:w="6939" w:type="dxa"/>
          </w:tcPr>
          <w:tbl>
            <w:tblPr>
              <w:tblW w:w="3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AF6426" w:rsidRPr="00B05B7F" w14:paraId="733716B9" w14:textId="77777777" w:rsidTr="00292D2C">
              <w:trPr>
                <w:trHeight w:val="285"/>
              </w:trPr>
              <w:tc>
                <w:tcPr>
                  <w:tcW w:w="3150" w:type="dxa"/>
                  <w:tcBorders>
                    <w:top w:val="nil"/>
                    <w:left w:val="nil"/>
                    <w:bottom w:val="nil"/>
                    <w:right w:val="nil"/>
                  </w:tcBorders>
                  <w:shd w:val="clear" w:color="auto" w:fill="auto"/>
                  <w:vAlign w:val="center"/>
                  <w:hideMark/>
                </w:tcPr>
                <w:p w14:paraId="709A86ED" w14:textId="204878DF" w:rsidR="00AF6426" w:rsidRPr="00B05B7F" w:rsidRDefault="00445747"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w:t>
                  </w:r>
                  <w:r w:rsidR="00AF6426" w:rsidRPr="00B05B7F">
                    <w:rPr>
                      <w:sz w:val="20"/>
                      <w:szCs w:val="20"/>
                      <w:lang w:val="fr"/>
                    </w:rPr>
                    <w:t xml:space="preserve"> Médecine d’urgence</w:t>
                  </w:r>
                </w:p>
              </w:tc>
            </w:tr>
            <w:tr w:rsidR="00AF6426" w:rsidRPr="00B05B7F" w14:paraId="6C714581" w14:textId="77777777" w:rsidTr="00292D2C">
              <w:trPr>
                <w:trHeight w:val="285"/>
              </w:trPr>
              <w:tc>
                <w:tcPr>
                  <w:tcW w:w="3150" w:type="dxa"/>
                  <w:tcBorders>
                    <w:top w:val="nil"/>
                    <w:left w:val="nil"/>
                    <w:bottom w:val="nil"/>
                    <w:right w:val="nil"/>
                  </w:tcBorders>
                  <w:shd w:val="clear" w:color="auto" w:fill="auto"/>
                  <w:vAlign w:val="bottom"/>
                  <w:hideMark/>
                </w:tcPr>
                <w:p w14:paraId="03A50303" w14:textId="380BA5F7" w:rsidR="00AF6426" w:rsidRPr="00B05B7F" w:rsidRDefault="00445747"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w:t>
                  </w:r>
                  <w:r w:rsidR="00AF6426" w:rsidRPr="00B05B7F">
                    <w:rPr>
                      <w:sz w:val="20"/>
                      <w:szCs w:val="20"/>
                      <w:lang w:val="fr"/>
                    </w:rPr>
                    <w:t xml:space="preserve"> Maladies infectieuses</w:t>
                  </w:r>
                </w:p>
              </w:tc>
            </w:tr>
            <w:tr w:rsidR="00AF6426" w:rsidRPr="00B05B7F" w14:paraId="15373B55" w14:textId="77777777" w:rsidTr="00292D2C">
              <w:trPr>
                <w:trHeight w:val="285"/>
              </w:trPr>
              <w:tc>
                <w:tcPr>
                  <w:tcW w:w="3150" w:type="dxa"/>
                  <w:tcBorders>
                    <w:top w:val="nil"/>
                    <w:left w:val="nil"/>
                    <w:bottom w:val="nil"/>
                    <w:right w:val="nil"/>
                  </w:tcBorders>
                  <w:shd w:val="clear" w:color="auto" w:fill="auto"/>
                  <w:vAlign w:val="center"/>
                  <w:hideMark/>
                </w:tcPr>
                <w:p w14:paraId="25ADBCF8" w14:textId="00876589" w:rsidR="00AF6426" w:rsidRPr="00B05B7F" w:rsidRDefault="00445747"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w:t>
                  </w:r>
                  <w:r w:rsidR="00AF6426" w:rsidRPr="00B05B7F">
                    <w:rPr>
                      <w:sz w:val="20"/>
                      <w:szCs w:val="20"/>
                      <w:lang w:val="fr"/>
                    </w:rPr>
                    <w:t xml:space="preserve"> </w:t>
                  </w:r>
                  <w:proofErr w:type="spellStart"/>
                  <w:r w:rsidR="00AF6426" w:rsidRPr="00B05B7F">
                    <w:rPr>
                      <w:sz w:val="20"/>
                      <w:szCs w:val="20"/>
                      <w:lang w:val="fr"/>
                    </w:rPr>
                    <w:t>Pulmonologie</w:t>
                  </w:r>
                  <w:proofErr w:type="spellEnd"/>
                </w:p>
              </w:tc>
            </w:tr>
          </w:tbl>
          <w:p w14:paraId="0726BF54" w14:textId="77CF209C" w:rsidR="00AF6426" w:rsidRPr="00B05B7F" w:rsidRDefault="00AF6426" w:rsidP="00AF6426">
            <w:pPr>
              <w:rPr>
                <w:rFonts w:ascii="Lato" w:hAnsi="Lato"/>
                <w:sz w:val="20"/>
                <w:szCs w:val="20"/>
                <w:lang w:val="da-DK"/>
              </w:rPr>
            </w:pPr>
          </w:p>
        </w:tc>
      </w:tr>
      <w:tr w:rsidR="00AF6426" w:rsidRPr="00B05B7F" w14:paraId="7A2B622F" w14:textId="77777777" w:rsidTr="001E2F49">
        <w:tc>
          <w:tcPr>
            <w:tcW w:w="2689" w:type="dxa"/>
          </w:tcPr>
          <w:p w14:paraId="00510727" w14:textId="2D573B46" w:rsidR="00AF6426" w:rsidRPr="00B05B7F" w:rsidRDefault="00AF6426" w:rsidP="00AF6426">
            <w:pPr>
              <w:rPr>
                <w:rFonts w:ascii="Lato" w:hAnsi="Lato"/>
                <w:sz w:val="20"/>
                <w:szCs w:val="20"/>
                <w:lang w:val="da-DK"/>
              </w:rPr>
            </w:pPr>
            <w:r w:rsidRPr="00B05B7F">
              <w:rPr>
                <w:sz w:val="20"/>
                <w:szCs w:val="20"/>
                <w:lang w:val="fr"/>
              </w:rPr>
              <w:t>Spécialités infirmières</w:t>
            </w:r>
          </w:p>
        </w:tc>
        <w:tc>
          <w:tcPr>
            <w:tcW w:w="6939"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AF6426" w:rsidRPr="00B05B7F" w14:paraId="52ACF161" w14:textId="77777777" w:rsidTr="00292D2C">
              <w:trPr>
                <w:trHeight w:val="285"/>
              </w:trPr>
              <w:tc>
                <w:tcPr>
                  <w:tcW w:w="4275" w:type="dxa"/>
                  <w:tcBorders>
                    <w:top w:val="nil"/>
                    <w:left w:val="nil"/>
                    <w:bottom w:val="nil"/>
                    <w:right w:val="nil"/>
                  </w:tcBorders>
                  <w:shd w:val="clear" w:color="auto" w:fill="auto"/>
                  <w:vAlign w:val="bottom"/>
                  <w:hideMark/>
                </w:tcPr>
                <w:p w14:paraId="6B05A58D" w14:textId="1CB63E51" w:rsidR="00AF6426" w:rsidRPr="00B05B7F" w:rsidRDefault="00445747"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w:t>
                  </w:r>
                  <w:r w:rsidR="00AF6426" w:rsidRPr="00B05B7F">
                    <w:rPr>
                      <w:sz w:val="20"/>
                      <w:szCs w:val="20"/>
                      <w:lang w:val="fr"/>
                    </w:rPr>
                    <w:t xml:space="preserve"> Soins infirmiers d’urgence</w:t>
                  </w:r>
                </w:p>
              </w:tc>
            </w:tr>
            <w:tr w:rsidR="00AF6426" w:rsidRPr="00225AA6" w14:paraId="6A19EB66" w14:textId="77777777" w:rsidTr="00292D2C">
              <w:trPr>
                <w:trHeight w:val="285"/>
              </w:trPr>
              <w:tc>
                <w:tcPr>
                  <w:tcW w:w="4275" w:type="dxa"/>
                  <w:tcBorders>
                    <w:top w:val="nil"/>
                    <w:left w:val="nil"/>
                    <w:bottom w:val="nil"/>
                    <w:right w:val="nil"/>
                  </w:tcBorders>
                  <w:shd w:val="clear" w:color="auto" w:fill="auto"/>
                  <w:vAlign w:val="bottom"/>
                  <w:hideMark/>
                </w:tcPr>
                <w:p w14:paraId="74A7F2C8" w14:textId="1E17B929" w:rsidR="00AF6426" w:rsidRPr="00B05B7F" w:rsidRDefault="00445747"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w:t>
                  </w:r>
                  <w:r w:rsidR="00AF6426" w:rsidRPr="00B05B7F">
                    <w:rPr>
                      <w:sz w:val="20"/>
                      <w:szCs w:val="20"/>
                      <w:lang w:val="fr"/>
                    </w:rPr>
                    <w:t xml:space="preserve"> Soins infirmiers de contrôle des infections</w:t>
                  </w:r>
                </w:p>
              </w:tc>
            </w:tr>
            <w:tr w:rsidR="00AF6426" w:rsidRPr="00225AA6" w14:paraId="6A261F03" w14:textId="77777777" w:rsidTr="00292D2C">
              <w:trPr>
                <w:trHeight w:val="300"/>
              </w:trPr>
              <w:tc>
                <w:tcPr>
                  <w:tcW w:w="4275" w:type="dxa"/>
                  <w:tcBorders>
                    <w:top w:val="nil"/>
                    <w:left w:val="nil"/>
                    <w:bottom w:val="nil"/>
                    <w:right w:val="nil"/>
                  </w:tcBorders>
                  <w:shd w:val="clear" w:color="auto" w:fill="auto"/>
                  <w:vAlign w:val="bottom"/>
                  <w:hideMark/>
                </w:tcPr>
                <w:p w14:paraId="7F6894EC" w14:textId="6B6082D7" w:rsidR="00AF6426" w:rsidRPr="00B05B7F" w:rsidRDefault="00445747"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w:t>
                  </w:r>
                  <w:r w:rsidR="00AF6426" w:rsidRPr="00B05B7F">
                    <w:rPr>
                      <w:sz w:val="20"/>
                      <w:szCs w:val="20"/>
                      <w:lang w:val="fr"/>
                    </w:rPr>
                    <w:t xml:space="preserve"> Soins infirmiers de maladies infectieuses</w:t>
                  </w:r>
                </w:p>
              </w:tc>
            </w:tr>
            <w:tr w:rsidR="00AF6426" w:rsidRPr="00B05B7F" w14:paraId="294644BA" w14:textId="77777777" w:rsidTr="00292D2C">
              <w:trPr>
                <w:trHeight w:val="285"/>
              </w:trPr>
              <w:tc>
                <w:tcPr>
                  <w:tcW w:w="4275" w:type="dxa"/>
                  <w:tcBorders>
                    <w:top w:val="nil"/>
                    <w:left w:val="nil"/>
                    <w:bottom w:val="nil"/>
                    <w:right w:val="nil"/>
                  </w:tcBorders>
                  <w:shd w:val="clear" w:color="auto" w:fill="auto"/>
                  <w:vAlign w:val="bottom"/>
                  <w:hideMark/>
                </w:tcPr>
                <w:p w14:paraId="2AA223DB" w14:textId="156F3B68" w:rsidR="00AF6426" w:rsidRPr="00B05B7F" w:rsidRDefault="00445747"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w:t>
                  </w:r>
                  <w:r w:rsidR="00AF6426" w:rsidRPr="00B05B7F">
                    <w:rPr>
                      <w:sz w:val="20"/>
                      <w:szCs w:val="20"/>
                      <w:lang w:val="fr"/>
                    </w:rPr>
                    <w:t xml:space="preserve"> Soins infirmiers pulmonaires</w:t>
                  </w:r>
                </w:p>
              </w:tc>
            </w:tr>
          </w:tbl>
          <w:p w14:paraId="3F8C0868" w14:textId="415D58E2" w:rsidR="00AF6426" w:rsidRPr="00B05B7F" w:rsidRDefault="00AF6426" w:rsidP="00AF6426">
            <w:pPr>
              <w:rPr>
                <w:rFonts w:ascii="Lato" w:hAnsi="Lato"/>
                <w:sz w:val="20"/>
                <w:szCs w:val="20"/>
                <w:lang w:val="da-DK"/>
              </w:rPr>
            </w:pPr>
          </w:p>
        </w:tc>
      </w:tr>
      <w:tr w:rsidR="00AF6426" w:rsidRPr="00B05B7F" w14:paraId="6046B2B6" w14:textId="77777777" w:rsidTr="001E2F49">
        <w:tc>
          <w:tcPr>
            <w:tcW w:w="2689" w:type="dxa"/>
          </w:tcPr>
          <w:p w14:paraId="6648B237" w14:textId="7BEFBC7F" w:rsidR="00AF6426" w:rsidRPr="00B05B7F" w:rsidRDefault="00AF6426" w:rsidP="00AF6426">
            <w:pPr>
              <w:rPr>
                <w:rFonts w:ascii="Lato" w:hAnsi="Lato"/>
                <w:sz w:val="20"/>
                <w:szCs w:val="20"/>
                <w:lang w:val="da-DK"/>
              </w:rPr>
            </w:pPr>
            <w:r w:rsidRPr="00B05B7F">
              <w:rPr>
                <w:sz w:val="20"/>
                <w:szCs w:val="20"/>
                <w:lang w:val="fr"/>
              </w:rPr>
              <w:t>Cours d’infirmière</w:t>
            </w:r>
          </w:p>
        </w:tc>
        <w:tc>
          <w:tcPr>
            <w:tcW w:w="6939" w:type="dxa"/>
          </w:tcPr>
          <w:tbl>
            <w:tblPr>
              <w:tblW w:w="4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AF6426" w:rsidRPr="00B05B7F" w14:paraId="35DE25F4" w14:textId="77777777" w:rsidTr="00292D2C">
              <w:trPr>
                <w:trHeight w:val="285"/>
              </w:trPr>
              <w:tc>
                <w:tcPr>
                  <w:tcW w:w="4425" w:type="dxa"/>
                  <w:tcBorders>
                    <w:top w:val="nil"/>
                    <w:left w:val="nil"/>
                    <w:bottom w:val="nil"/>
                    <w:right w:val="nil"/>
                  </w:tcBorders>
                  <w:shd w:val="clear" w:color="auto" w:fill="auto"/>
                  <w:vAlign w:val="bottom"/>
                  <w:hideMark/>
                </w:tcPr>
                <w:p w14:paraId="56F2A62E" w14:textId="62CF5C97"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x Soins infirmiers chirurgicaux</w:t>
                  </w:r>
                </w:p>
              </w:tc>
            </w:tr>
          </w:tbl>
          <w:p w14:paraId="0DE9E018" w14:textId="64A9B9A3" w:rsidR="00AF6426" w:rsidRPr="00B05B7F" w:rsidRDefault="00AF6426" w:rsidP="00AF6426">
            <w:pPr>
              <w:rPr>
                <w:rFonts w:ascii="Lato" w:hAnsi="Lato"/>
                <w:sz w:val="20"/>
                <w:szCs w:val="20"/>
                <w:lang w:val="da-DK"/>
              </w:rPr>
            </w:pPr>
          </w:p>
        </w:tc>
      </w:tr>
      <w:tr w:rsidR="00AF6426" w:rsidRPr="00B05B7F" w14:paraId="0E94B494" w14:textId="77777777" w:rsidTr="001E2F49">
        <w:tc>
          <w:tcPr>
            <w:tcW w:w="2689" w:type="dxa"/>
          </w:tcPr>
          <w:p w14:paraId="56E052D2" w14:textId="03CFF189" w:rsidR="00AF6426" w:rsidRPr="00B05B7F" w:rsidRDefault="00AF6426" w:rsidP="00AF6426">
            <w:pPr>
              <w:rPr>
                <w:rFonts w:ascii="Lato" w:hAnsi="Lato"/>
                <w:sz w:val="20"/>
                <w:szCs w:val="20"/>
                <w:lang w:val="da-DK"/>
              </w:rPr>
            </w:pPr>
            <w:r w:rsidRPr="00B05B7F">
              <w:rPr>
                <w:sz w:val="20"/>
                <w:szCs w:val="20"/>
                <w:lang w:val="fr"/>
              </w:rPr>
              <w:t>Systèmes corporels</w:t>
            </w:r>
          </w:p>
        </w:tc>
        <w:tc>
          <w:tcPr>
            <w:tcW w:w="6939" w:type="dxa"/>
          </w:tcPr>
          <w:p w14:paraId="76D61947" w14:textId="4DD88194" w:rsidR="00AF6426" w:rsidRPr="00714B2F" w:rsidRDefault="00AF6426" w:rsidP="00714B2F">
            <w:pPr>
              <w:pStyle w:val="paragraph"/>
              <w:spacing w:before="0" w:beforeAutospacing="0" w:after="0" w:afterAutospacing="0"/>
              <w:textAlignment w:val="baseline"/>
              <w:rPr>
                <w:rFonts w:ascii="Lato" w:hAnsi="Lato" w:cs="Segoe UI"/>
                <w:sz w:val="15"/>
                <w:szCs w:val="14"/>
              </w:rPr>
            </w:pPr>
            <w:r w:rsidRPr="00B05B7F">
              <w:rPr>
                <w:rStyle w:val="normaltextrun"/>
                <w:sz w:val="20"/>
                <w:szCs w:val="18"/>
                <w:lang w:val="fr"/>
              </w:rPr>
              <w:t>x</w:t>
            </w:r>
            <w:r w:rsidRPr="00B05B7F">
              <w:rPr>
                <w:rStyle w:val="normaltextrun"/>
                <w:sz w:val="20"/>
                <w:szCs w:val="20"/>
                <w:lang w:val="fr"/>
              </w:rPr>
              <w:t xml:space="preserve"> Respiratoire</w:t>
            </w:r>
          </w:p>
        </w:tc>
      </w:tr>
      <w:tr w:rsidR="00AF6426" w:rsidRPr="00B05B7F" w14:paraId="6941D160" w14:textId="77777777" w:rsidTr="001E2F49">
        <w:tc>
          <w:tcPr>
            <w:tcW w:w="2689" w:type="dxa"/>
          </w:tcPr>
          <w:p w14:paraId="5AE6FEE5" w14:textId="6CB028ED" w:rsidR="00AF6426" w:rsidRPr="00B05B7F" w:rsidRDefault="00AF6426" w:rsidP="00AF6426">
            <w:pPr>
              <w:rPr>
                <w:rFonts w:ascii="Lato" w:hAnsi="Lato"/>
                <w:sz w:val="20"/>
                <w:szCs w:val="20"/>
                <w:lang w:val="da-DK"/>
              </w:rPr>
            </w:pPr>
            <w:r w:rsidRPr="00B05B7F">
              <w:rPr>
                <w:sz w:val="20"/>
                <w:szCs w:val="20"/>
                <w:lang w:val="fr"/>
              </w:rPr>
              <w:lastRenderedPageBreak/>
              <w:t>Type d’évaluation (</w:t>
            </w:r>
            <w:proofErr w:type="spellStart"/>
            <w:r w:rsidRPr="00B05B7F">
              <w:rPr>
                <w:sz w:val="20"/>
                <w:szCs w:val="20"/>
                <w:lang w:val="fr"/>
              </w:rPr>
              <w:t>summatif</w:t>
            </w:r>
            <w:proofErr w:type="spellEnd"/>
            <w:r w:rsidRPr="00B05B7F">
              <w:rPr>
                <w:sz w:val="20"/>
                <w:szCs w:val="20"/>
                <w:lang w:val="fr"/>
              </w:rPr>
              <w:t>/formateur)</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AF6426" w:rsidRPr="00B05B7F"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4AC86AF3"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18"/>
                      <w:lang w:val="fr"/>
                    </w:rPr>
                    <w:t>x</w:t>
                  </w:r>
                  <w:r w:rsidRPr="00B05B7F">
                    <w:rPr>
                      <w:sz w:val="20"/>
                      <w:szCs w:val="20"/>
                      <w:lang w:val="fr"/>
                    </w:rPr>
                    <w:t xml:space="preserve"> Formatif</w:t>
                  </w:r>
                </w:p>
              </w:tc>
            </w:tr>
            <w:tr w:rsidR="00AF6426" w:rsidRPr="00B05B7F"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12F9588D" w:rsidR="00AF6426" w:rsidRPr="00B05B7F" w:rsidRDefault="00AF6426" w:rsidP="00AF6426">
                  <w:pPr>
                    <w:spacing w:after="0" w:line="240" w:lineRule="auto"/>
                    <w:textAlignment w:val="baseline"/>
                    <w:rPr>
                      <w:rFonts w:ascii="Lato" w:eastAsia="Times New Roman" w:hAnsi="Lato" w:cs="Segoe UI"/>
                      <w:sz w:val="15"/>
                      <w:szCs w:val="14"/>
                      <w:lang w:val="da-DK" w:eastAsia="da-DK"/>
                    </w:rPr>
                  </w:pPr>
                  <w:r w:rsidRPr="00B05B7F">
                    <w:rPr>
                      <w:sz w:val="20"/>
                      <w:szCs w:val="20"/>
                      <w:lang w:val="fr"/>
                    </w:rPr>
                    <w:t xml:space="preserve">x </w:t>
                  </w:r>
                  <w:proofErr w:type="spellStart"/>
                  <w:r w:rsidRPr="00B05B7F">
                    <w:rPr>
                      <w:sz w:val="20"/>
                      <w:szCs w:val="20"/>
                      <w:lang w:val="fr"/>
                    </w:rPr>
                    <w:t>Summative</w:t>
                  </w:r>
                  <w:proofErr w:type="spellEnd"/>
                </w:p>
              </w:tc>
            </w:tr>
          </w:tbl>
          <w:p w14:paraId="6ACD83AF" w14:textId="2920D4F0" w:rsidR="00AF6426" w:rsidRPr="00B05B7F" w:rsidRDefault="00AF6426" w:rsidP="00AF6426">
            <w:pPr>
              <w:rPr>
                <w:rFonts w:ascii="Lato" w:hAnsi="Lato"/>
                <w:sz w:val="20"/>
                <w:szCs w:val="20"/>
                <w:lang w:val="da-DK"/>
              </w:rPr>
            </w:pPr>
          </w:p>
        </w:tc>
      </w:tr>
      <w:tr w:rsidR="00AF6426" w:rsidRPr="00B05B7F" w14:paraId="5C0629A3" w14:textId="77777777" w:rsidTr="001E2F49">
        <w:tc>
          <w:tcPr>
            <w:tcW w:w="2689" w:type="dxa"/>
          </w:tcPr>
          <w:p w14:paraId="07EEE052" w14:textId="0C053B68" w:rsidR="00AF6426" w:rsidRPr="00B05B7F" w:rsidRDefault="00AF6426" w:rsidP="00AF6426">
            <w:pPr>
              <w:rPr>
                <w:rFonts w:ascii="Lato" w:hAnsi="Lato"/>
                <w:sz w:val="20"/>
                <w:szCs w:val="20"/>
                <w:lang w:val="da-DK"/>
              </w:rPr>
            </w:pPr>
            <w:r w:rsidRPr="00B05B7F">
              <w:rPr>
                <w:sz w:val="20"/>
                <w:szCs w:val="20"/>
                <w:lang w:val="fr"/>
              </w:rPr>
              <w:t>Gratuit pour un usage public</w:t>
            </w:r>
          </w:p>
        </w:tc>
        <w:tc>
          <w:tcPr>
            <w:tcW w:w="6939" w:type="dxa"/>
          </w:tcPr>
          <w:p w14:paraId="72204BBB" w14:textId="3A623FAB" w:rsidR="00AF6426" w:rsidRPr="00B05B7F" w:rsidRDefault="00AF6426" w:rsidP="00AF6426">
            <w:pPr>
              <w:rPr>
                <w:rFonts w:ascii="Lato" w:hAnsi="Lato"/>
                <w:sz w:val="20"/>
                <w:szCs w:val="20"/>
                <w:lang w:val="da-DK"/>
              </w:rPr>
            </w:pPr>
            <w:r w:rsidRPr="00B05B7F">
              <w:rPr>
                <w:sz w:val="20"/>
                <w:szCs w:val="20"/>
                <w:lang w:val="fr"/>
              </w:rPr>
              <w:t>Oui</w:t>
            </w:r>
          </w:p>
        </w:tc>
      </w:tr>
    </w:tbl>
    <w:p w14:paraId="36ACC8BE" w14:textId="31803833" w:rsidR="00252503" w:rsidRPr="00B05B7F" w:rsidRDefault="00252503">
      <w:pPr>
        <w:rPr>
          <w:rFonts w:ascii="Lato" w:hAnsi="Lato"/>
          <w:sz w:val="20"/>
          <w:szCs w:val="20"/>
          <w:lang w:val="da-DK"/>
        </w:rPr>
      </w:pPr>
    </w:p>
    <w:sectPr w:rsidR="00252503" w:rsidRPr="00B05B7F" w:rsidSect="00250E34">
      <w:headerReference w:type="default" r:id="rId12"/>
      <w:footerReference w:type="even" r:id="rId13"/>
      <w:footerReference w:type="default" r:id="rId14"/>
      <w:pgSz w:w="11906" w:h="16838"/>
      <w:pgMar w:top="1701" w:right="1134" w:bottom="1701" w:left="1134"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3DA92" w14:textId="77777777" w:rsidR="00B76C92" w:rsidRDefault="00B76C92">
      <w:pPr>
        <w:spacing w:after="0" w:line="240" w:lineRule="auto"/>
      </w:pPr>
      <w:r>
        <w:rPr>
          <w:lang w:val="fr"/>
        </w:rPr>
        <w:separator/>
      </w:r>
    </w:p>
  </w:endnote>
  <w:endnote w:type="continuationSeparator" w:id="0">
    <w:p w14:paraId="66EF9F6B" w14:textId="77777777" w:rsidR="00B76C92" w:rsidRDefault="00B76C92">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56479263"/>
      <w:docPartObj>
        <w:docPartGallery w:val="Page Numbers (Bottom of Page)"/>
        <w:docPartUnique/>
      </w:docPartObj>
    </w:sdtPr>
    <w:sdtContent>
      <w:p w14:paraId="1098447D" w14:textId="4F24DF53" w:rsidR="00225AA6" w:rsidRDefault="00225AA6" w:rsidP="003910B9">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14:paraId="7CE05248" w14:textId="77777777" w:rsidR="00225AA6" w:rsidRDefault="00225AA6" w:rsidP="00250E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6759031"/>
      <w:docPartObj>
        <w:docPartGallery w:val="Page Numbers (Bottom of Page)"/>
        <w:docPartUnique/>
      </w:docPartObj>
    </w:sdtPr>
    <w:sdtEndPr>
      <w:rPr>
        <w:rStyle w:val="PageNumber"/>
        <w:rFonts w:ascii="Lato Medium" w:hAnsi="Lato Medium"/>
        <w:color w:val="AEAAAA" w:themeColor="background2" w:themeShade="BF"/>
        <w:sz w:val="18"/>
        <w:szCs w:val="18"/>
      </w:rPr>
    </w:sdtEndPr>
    <w:sdtContent>
      <w:p w14:paraId="450F7CFE" w14:textId="15D888A6" w:rsidR="00225AA6" w:rsidRPr="00254BBF" w:rsidRDefault="00225AA6" w:rsidP="003910B9">
        <w:pPr>
          <w:pStyle w:val="Footer"/>
          <w:framePr w:wrap="none" w:vAnchor="text" w:hAnchor="margin" w:xAlign="right" w:y="1"/>
          <w:rPr>
            <w:rStyle w:val="PageNumber"/>
            <w:rFonts w:ascii="Lato Medium" w:hAnsi="Lato Medium"/>
            <w:color w:val="AEAAAA" w:themeColor="background2" w:themeShade="BF"/>
            <w:sz w:val="18"/>
            <w:szCs w:val="18"/>
          </w:rPr>
        </w:pPr>
        <w:r w:rsidRPr="00254BBF">
          <w:rPr>
            <w:rStyle w:val="PageNumber"/>
            <w:color w:val="AEAAAA" w:themeColor="background2" w:themeShade="BF"/>
            <w:sz w:val="18"/>
            <w:szCs w:val="18"/>
            <w:lang w:val="fr"/>
          </w:rPr>
          <w:fldChar w:fldCharType="begin"/>
        </w:r>
        <w:r w:rsidRPr="00254BBF">
          <w:rPr>
            <w:rStyle w:val="PageNumber"/>
            <w:color w:val="AEAAAA" w:themeColor="background2" w:themeShade="BF"/>
            <w:sz w:val="18"/>
            <w:szCs w:val="18"/>
            <w:lang w:val="fr"/>
          </w:rPr>
          <w:instrText xml:space="preserve"> PAGE </w:instrText>
        </w:r>
        <w:r w:rsidRPr="00254BBF">
          <w:rPr>
            <w:rStyle w:val="PageNumber"/>
            <w:color w:val="AEAAAA" w:themeColor="background2" w:themeShade="BF"/>
            <w:sz w:val="18"/>
            <w:szCs w:val="18"/>
            <w:lang w:val="fr"/>
          </w:rPr>
          <w:fldChar w:fldCharType="separate"/>
        </w:r>
        <w:r w:rsidRPr="00254BBF">
          <w:rPr>
            <w:rStyle w:val="PageNumber"/>
            <w:noProof/>
            <w:color w:val="AEAAAA" w:themeColor="background2" w:themeShade="BF"/>
            <w:sz w:val="18"/>
            <w:szCs w:val="18"/>
            <w:lang w:val="fr"/>
          </w:rPr>
          <w:t>1</w:t>
        </w:r>
        <w:r w:rsidRPr="00254BBF">
          <w:rPr>
            <w:rStyle w:val="PageNumber"/>
            <w:color w:val="AEAAAA" w:themeColor="background2" w:themeShade="BF"/>
            <w:sz w:val="18"/>
            <w:szCs w:val="18"/>
            <w:lang w:val="fr"/>
          </w:rPr>
          <w:fldChar w:fldCharType="end"/>
        </w:r>
      </w:p>
    </w:sdtContent>
  </w:sdt>
  <w:p w14:paraId="48AEE7C6" w14:textId="3763E479" w:rsidR="00225AA6" w:rsidRPr="00254BBF" w:rsidRDefault="00225AA6" w:rsidP="00250E34">
    <w:pPr>
      <w:pStyle w:val="Footer"/>
      <w:ind w:right="360"/>
      <w:rPr>
        <w:rFonts w:ascii="Lato Medium" w:hAnsi="Lato Medium"/>
        <w:color w:val="AEAAAA" w:themeColor="background2" w:themeShade="BF"/>
        <w:sz w:val="18"/>
        <w:szCs w:val="18"/>
      </w:rPr>
    </w:pPr>
    <w:r w:rsidRPr="00254BBF">
      <w:rPr>
        <w:color w:val="AEAAAA" w:themeColor="background2" w:themeShade="BF"/>
        <w:sz w:val="18"/>
        <w:szCs w:val="18"/>
        <w:lang w:val="fr"/>
      </w:rPr>
      <w:t xml:space="preserve">Version 1.0. Mars 2020 </w:t>
    </w:r>
  </w:p>
  <w:p w14:paraId="0CF2BA1A" w14:textId="77777777" w:rsidR="00225AA6" w:rsidRDefault="00225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D0C9" w14:textId="77777777" w:rsidR="00B76C92" w:rsidRDefault="00B76C92">
      <w:pPr>
        <w:spacing w:after="0" w:line="240" w:lineRule="auto"/>
      </w:pPr>
      <w:r>
        <w:rPr>
          <w:lang w:val="fr"/>
        </w:rPr>
        <w:separator/>
      </w:r>
    </w:p>
  </w:footnote>
  <w:footnote w:type="continuationSeparator" w:id="0">
    <w:p w14:paraId="76566EEF" w14:textId="77777777" w:rsidR="00B76C92" w:rsidRDefault="00B76C92">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Look w:val="06A0" w:firstRow="1" w:lastRow="0" w:firstColumn="1" w:lastColumn="0" w:noHBand="1" w:noVBand="1"/>
    </w:tblPr>
    <w:tblGrid>
      <w:gridCol w:w="3213"/>
      <w:gridCol w:w="3213"/>
      <w:gridCol w:w="3213"/>
    </w:tblGrid>
    <w:tr w:rsidR="00225AA6" w14:paraId="12CA3C16" w14:textId="77777777" w:rsidTr="00254BBF">
      <w:tc>
        <w:tcPr>
          <w:tcW w:w="3213" w:type="dxa"/>
        </w:tcPr>
        <w:p w14:paraId="68688C18" w14:textId="325AE92A" w:rsidR="00225AA6" w:rsidRDefault="00225AA6" w:rsidP="1553B3C0">
          <w:pPr>
            <w:pStyle w:val="Header"/>
            <w:ind w:left="-115"/>
          </w:pPr>
        </w:p>
      </w:tc>
      <w:tc>
        <w:tcPr>
          <w:tcW w:w="3213" w:type="dxa"/>
        </w:tcPr>
        <w:p w14:paraId="6DE55C12" w14:textId="18F5F77B" w:rsidR="00225AA6" w:rsidRDefault="00225AA6" w:rsidP="1553B3C0">
          <w:pPr>
            <w:pStyle w:val="Header"/>
            <w:jc w:val="center"/>
          </w:pPr>
        </w:p>
      </w:tc>
      <w:tc>
        <w:tcPr>
          <w:tcW w:w="3213" w:type="dxa"/>
        </w:tcPr>
        <w:p w14:paraId="3DA83885" w14:textId="7EB48437" w:rsidR="00225AA6" w:rsidRDefault="00225AA6" w:rsidP="1553B3C0">
          <w:pPr>
            <w:pStyle w:val="Header"/>
            <w:ind w:right="-115"/>
            <w:jc w:val="right"/>
          </w:pPr>
        </w:p>
      </w:tc>
    </w:tr>
  </w:tbl>
  <w:p w14:paraId="6FA7192B" w14:textId="3AC004D3" w:rsidR="00225AA6" w:rsidRPr="0091699E" w:rsidRDefault="00225AA6" w:rsidP="00254BBF">
    <w:pPr>
      <w:pStyle w:val="Header"/>
      <w:jc w:val="right"/>
      <w:rPr>
        <w:rFonts w:ascii="Lato Medium" w:hAnsi="Lato Medium"/>
        <w:color w:val="AEAAAA" w:themeColor="background2" w:themeShade="BF"/>
        <w:sz w:val="18"/>
        <w:szCs w:val="18"/>
        <w:lang w:val="fr-FR"/>
      </w:rPr>
    </w:pPr>
    <w:r w:rsidRPr="00254BBF">
      <w:rPr>
        <w:color w:val="AEAAAA" w:themeColor="background2" w:themeShade="BF"/>
        <w:sz w:val="18"/>
        <w:szCs w:val="18"/>
        <w:lang w:val="fr"/>
      </w:rPr>
      <w:t>Infection présumée de NOUVEAU COVID-19</w:t>
    </w:r>
    <w:r>
      <w:rPr>
        <w:color w:val="AEAAAA" w:themeColor="background2" w:themeShade="BF"/>
        <w:sz w:val="18"/>
        <w:szCs w:val="18"/>
        <w:lang w:val="fr"/>
      </w:rPr>
      <w:t xml:space="preserve"> (ARI)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A645AD8"/>
    <w:multiLevelType w:val="hybridMultilevel"/>
    <w:tmpl w:val="A0E26BC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BF2F6C"/>
    <w:multiLevelType w:val="hybridMultilevel"/>
    <w:tmpl w:val="426699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231CF5"/>
    <w:multiLevelType w:val="hybridMultilevel"/>
    <w:tmpl w:val="4EDCB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1244E5C"/>
    <w:multiLevelType w:val="hybridMultilevel"/>
    <w:tmpl w:val="CDC46096"/>
    <w:lvl w:ilvl="0" w:tplc="90EC4C7A">
      <w:start w:val="5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0"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F542111"/>
    <w:multiLevelType w:val="hybridMultilevel"/>
    <w:tmpl w:val="749033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CC594F"/>
    <w:multiLevelType w:val="hybridMultilevel"/>
    <w:tmpl w:val="CADAC6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6304553"/>
    <w:multiLevelType w:val="hybridMultilevel"/>
    <w:tmpl w:val="A934C690"/>
    <w:lvl w:ilvl="0" w:tplc="961C3AB0">
      <w:numFmt w:val="bullet"/>
      <w:lvlText w:val="•"/>
      <w:lvlJc w:val="left"/>
      <w:pPr>
        <w:ind w:left="676" w:hanging="360"/>
      </w:pPr>
      <w:rPr>
        <w:rFonts w:ascii="Arial" w:eastAsiaTheme="minorHAnsi" w:hAnsi="Arial" w:cs="Arial" w:hint="default"/>
      </w:rPr>
    </w:lvl>
    <w:lvl w:ilvl="1" w:tplc="04060003" w:tentative="1">
      <w:start w:val="1"/>
      <w:numFmt w:val="bullet"/>
      <w:lvlText w:val="o"/>
      <w:lvlJc w:val="left"/>
      <w:pPr>
        <w:ind w:left="1473" w:hanging="360"/>
      </w:pPr>
      <w:rPr>
        <w:rFonts w:ascii="Courier New" w:hAnsi="Courier New" w:cs="Courier New" w:hint="default"/>
      </w:rPr>
    </w:lvl>
    <w:lvl w:ilvl="2" w:tplc="04060005" w:tentative="1">
      <w:start w:val="1"/>
      <w:numFmt w:val="bullet"/>
      <w:lvlText w:val=""/>
      <w:lvlJc w:val="left"/>
      <w:pPr>
        <w:ind w:left="2193" w:hanging="360"/>
      </w:pPr>
      <w:rPr>
        <w:rFonts w:ascii="Wingdings" w:hAnsi="Wingdings" w:hint="default"/>
      </w:rPr>
    </w:lvl>
    <w:lvl w:ilvl="3" w:tplc="04060001" w:tentative="1">
      <w:start w:val="1"/>
      <w:numFmt w:val="bullet"/>
      <w:lvlText w:val=""/>
      <w:lvlJc w:val="left"/>
      <w:pPr>
        <w:ind w:left="2913" w:hanging="360"/>
      </w:pPr>
      <w:rPr>
        <w:rFonts w:ascii="Symbol" w:hAnsi="Symbol" w:hint="default"/>
      </w:rPr>
    </w:lvl>
    <w:lvl w:ilvl="4" w:tplc="04060003" w:tentative="1">
      <w:start w:val="1"/>
      <w:numFmt w:val="bullet"/>
      <w:lvlText w:val="o"/>
      <w:lvlJc w:val="left"/>
      <w:pPr>
        <w:ind w:left="3633" w:hanging="360"/>
      </w:pPr>
      <w:rPr>
        <w:rFonts w:ascii="Courier New" w:hAnsi="Courier New" w:cs="Courier New" w:hint="default"/>
      </w:rPr>
    </w:lvl>
    <w:lvl w:ilvl="5" w:tplc="04060005" w:tentative="1">
      <w:start w:val="1"/>
      <w:numFmt w:val="bullet"/>
      <w:lvlText w:val=""/>
      <w:lvlJc w:val="left"/>
      <w:pPr>
        <w:ind w:left="4353" w:hanging="360"/>
      </w:pPr>
      <w:rPr>
        <w:rFonts w:ascii="Wingdings" w:hAnsi="Wingdings" w:hint="default"/>
      </w:rPr>
    </w:lvl>
    <w:lvl w:ilvl="6" w:tplc="04060001" w:tentative="1">
      <w:start w:val="1"/>
      <w:numFmt w:val="bullet"/>
      <w:lvlText w:val=""/>
      <w:lvlJc w:val="left"/>
      <w:pPr>
        <w:ind w:left="5073" w:hanging="360"/>
      </w:pPr>
      <w:rPr>
        <w:rFonts w:ascii="Symbol" w:hAnsi="Symbol" w:hint="default"/>
      </w:rPr>
    </w:lvl>
    <w:lvl w:ilvl="7" w:tplc="04060003" w:tentative="1">
      <w:start w:val="1"/>
      <w:numFmt w:val="bullet"/>
      <w:lvlText w:val="o"/>
      <w:lvlJc w:val="left"/>
      <w:pPr>
        <w:ind w:left="5793" w:hanging="360"/>
      </w:pPr>
      <w:rPr>
        <w:rFonts w:ascii="Courier New" w:hAnsi="Courier New" w:cs="Courier New" w:hint="default"/>
      </w:rPr>
    </w:lvl>
    <w:lvl w:ilvl="8" w:tplc="04060005" w:tentative="1">
      <w:start w:val="1"/>
      <w:numFmt w:val="bullet"/>
      <w:lvlText w:val=""/>
      <w:lvlJc w:val="left"/>
      <w:pPr>
        <w:ind w:left="6513" w:hanging="360"/>
      </w:pPr>
      <w:rPr>
        <w:rFonts w:ascii="Wingdings" w:hAnsi="Wingdings" w:hint="default"/>
      </w:rPr>
    </w:lvl>
  </w:abstractNum>
  <w:abstractNum w:abstractNumId="15"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6"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7"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FD2866"/>
    <w:multiLevelType w:val="hybridMultilevel"/>
    <w:tmpl w:val="F9F248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3808CE"/>
    <w:multiLevelType w:val="hybridMultilevel"/>
    <w:tmpl w:val="93302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9"/>
  </w:num>
  <w:num w:numId="4">
    <w:abstractNumId w:val="23"/>
  </w:num>
  <w:num w:numId="5">
    <w:abstractNumId w:val="7"/>
  </w:num>
  <w:num w:numId="6">
    <w:abstractNumId w:val="10"/>
  </w:num>
  <w:num w:numId="7">
    <w:abstractNumId w:val="6"/>
  </w:num>
  <w:num w:numId="8">
    <w:abstractNumId w:val="15"/>
  </w:num>
  <w:num w:numId="9">
    <w:abstractNumId w:val="16"/>
  </w:num>
  <w:num w:numId="10">
    <w:abstractNumId w:val="18"/>
  </w:num>
  <w:num w:numId="11">
    <w:abstractNumId w:val="0"/>
  </w:num>
  <w:num w:numId="12">
    <w:abstractNumId w:val="14"/>
  </w:num>
  <w:num w:numId="13">
    <w:abstractNumId w:val="5"/>
  </w:num>
  <w:num w:numId="14">
    <w:abstractNumId w:val="17"/>
  </w:num>
  <w:num w:numId="15">
    <w:abstractNumId w:val="22"/>
  </w:num>
  <w:num w:numId="16">
    <w:abstractNumId w:val="8"/>
  </w:num>
  <w:num w:numId="17">
    <w:abstractNumId w:val="2"/>
  </w:num>
  <w:num w:numId="18">
    <w:abstractNumId w:val="3"/>
  </w:num>
  <w:num w:numId="19">
    <w:abstractNumId w:val="21"/>
  </w:num>
  <w:num w:numId="20">
    <w:abstractNumId w:val="4"/>
  </w:num>
  <w:num w:numId="21">
    <w:abstractNumId w:val="20"/>
  </w:num>
  <w:num w:numId="22">
    <w:abstractNumId w:val="12"/>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24F46"/>
    <w:rsid w:val="0008111E"/>
    <w:rsid w:val="000871F0"/>
    <w:rsid w:val="000A5D54"/>
    <w:rsid w:val="000F7DEF"/>
    <w:rsid w:val="00126333"/>
    <w:rsid w:val="001322C4"/>
    <w:rsid w:val="00190AF7"/>
    <w:rsid w:val="001C66CD"/>
    <w:rsid w:val="001E2F49"/>
    <w:rsid w:val="00223520"/>
    <w:rsid w:val="00225AA6"/>
    <w:rsid w:val="00250E34"/>
    <w:rsid w:val="00252503"/>
    <w:rsid w:val="00254BBF"/>
    <w:rsid w:val="00292D2C"/>
    <w:rsid w:val="002C2E4E"/>
    <w:rsid w:val="002D64AA"/>
    <w:rsid w:val="0030611F"/>
    <w:rsid w:val="00335D85"/>
    <w:rsid w:val="003435B4"/>
    <w:rsid w:val="00345065"/>
    <w:rsid w:val="003627E0"/>
    <w:rsid w:val="00386C61"/>
    <w:rsid w:val="003910B9"/>
    <w:rsid w:val="003B5E76"/>
    <w:rsid w:val="00445747"/>
    <w:rsid w:val="00460BD2"/>
    <w:rsid w:val="00476506"/>
    <w:rsid w:val="004A01A3"/>
    <w:rsid w:val="004E6B38"/>
    <w:rsid w:val="00501B17"/>
    <w:rsid w:val="00530C6B"/>
    <w:rsid w:val="00542E25"/>
    <w:rsid w:val="005C40EB"/>
    <w:rsid w:val="005D100C"/>
    <w:rsid w:val="00607BF5"/>
    <w:rsid w:val="00616B25"/>
    <w:rsid w:val="00640AA7"/>
    <w:rsid w:val="00650645"/>
    <w:rsid w:val="00654E60"/>
    <w:rsid w:val="00665D1F"/>
    <w:rsid w:val="00695B8B"/>
    <w:rsid w:val="006A011B"/>
    <w:rsid w:val="00707744"/>
    <w:rsid w:val="00714B2F"/>
    <w:rsid w:val="00716120"/>
    <w:rsid w:val="00722B53"/>
    <w:rsid w:val="00760D18"/>
    <w:rsid w:val="007744D7"/>
    <w:rsid w:val="00822B37"/>
    <w:rsid w:val="00824B88"/>
    <w:rsid w:val="008721B2"/>
    <w:rsid w:val="008C4446"/>
    <w:rsid w:val="008D752F"/>
    <w:rsid w:val="00911335"/>
    <w:rsid w:val="00914952"/>
    <w:rsid w:val="0091699E"/>
    <w:rsid w:val="00926CA0"/>
    <w:rsid w:val="009E5B56"/>
    <w:rsid w:val="009F1C6C"/>
    <w:rsid w:val="00A537B0"/>
    <w:rsid w:val="00A62D6D"/>
    <w:rsid w:val="00A66B4E"/>
    <w:rsid w:val="00AF6426"/>
    <w:rsid w:val="00B05B7F"/>
    <w:rsid w:val="00B621D6"/>
    <w:rsid w:val="00B76C92"/>
    <w:rsid w:val="00BA7CE4"/>
    <w:rsid w:val="00BB57E9"/>
    <w:rsid w:val="00C100E0"/>
    <w:rsid w:val="00C24838"/>
    <w:rsid w:val="00C32597"/>
    <w:rsid w:val="00C36ADA"/>
    <w:rsid w:val="00C93D9B"/>
    <w:rsid w:val="00CF0369"/>
    <w:rsid w:val="00D37149"/>
    <w:rsid w:val="00D54914"/>
    <w:rsid w:val="00D73933"/>
    <w:rsid w:val="00D917DD"/>
    <w:rsid w:val="00DD3C2D"/>
    <w:rsid w:val="00E30F9B"/>
    <w:rsid w:val="00E41808"/>
    <w:rsid w:val="00EA0748"/>
    <w:rsid w:val="00EA1967"/>
    <w:rsid w:val="00F24639"/>
    <w:rsid w:val="00F828DE"/>
    <w:rsid w:val="00F9144D"/>
    <w:rsid w:val="00FC2940"/>
    <w:rsid w:val="00FD00D8"/>
    <w:rsid w:val="00FF158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AF6426"/>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AF6426"/>
    <w:rPr>
      <w:rFonts w:asciiTheme="majorHAnsi" w:eastAsiaTheme="majorEastAsia" w:hAnsiTheme="majorHAnsi" w:cstheme="majorBidi"/>
      <w:color w:val="205F75" w:themeColor="accent1" w:themeShade="BF"/>
      <w:sz w:val="26"/>
      <w:szCs w:val="26"/>
      <w:lang w:val="en-US"/>
    </w:rPr>
  </w:style>
  <w:style w:type="paragraph" w:styleId="NoSpacing">
    <w:name w:val="No Spacing"/>
    <w:uiPriority w:val="1"/>
    <w:qFormat/>
    <w:rsid w:val="007744D7"/>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250E34"/>
  </w:style>
  <w:style w:type="paragraph" w:styleId="HTMLPreformatted">
    <w:name w:val="HTML Preformatted"/>
    <w:basedOn w:val="Normal"/>
    <w:link w:val="HTMLPreformattedChar"/>
    <w:uiPriority w:val="99"/>
    <w:semiHidden/>
    <w:unhideWhenUsed/>
    <w:rsid w:val="00D5491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54914"/>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655650845">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64719">
      <w:bodyDiv w:val="1"/>
      <w:marLeft w:val="0"/>
      <w:marRight w:val="0"/>
      <w:marTop w:val="0"/>
      <w:marBottom w:val="0"/>
      <w:divBdr>
        <w:top w:val="none" w:sz="0" w:space="0" w:color="auto"/>
        <w:left w:val="none" w:sz="0" w:space="0" w:color="auto"/>
        <w:bottom w:val="none" w:sz="0" w:space="0" w:color="auto"/>
        <w:right w:val="none" w:sz="0" w:space="0" w:color="auto"/>
      </w:divBdr>
    </w:div>
    <w:div w:id="205326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2B8F582D3FE49BBD4FB061710EAF9" ma:contentTypeVersion="11" ma:contentTypeDescription="Create a new document." ma:contentTypeScope="" ma:versionID="85b297da1ae75be5a686c15000b105a0">
  <xsd:schema xmlns:xsd="http://www.w3.org/2001/XMLSchema" xmlns:xs="http://www.w3.org/2001/XMLSchema" xmlns:p="http://schemas.microsoft.com/office/2006/metadata/properties" xmlns:ns3="875cc3cc-9b4f-4133-9932-3135f32ca8dc" xmlns:ns4="73e106f8-2573-4c27-a4c7-dabfbbc7a231" targetNamespace="http://schemas.microsoft.com/office/2006/metadata/properties" ma:root="true" ma:fieldsID="adac235ceff9bd7b34be5f3a14d30d30" ns3:_="" ns4:_="">
    <xsd:import namespace="875cc3cc-9b4f-4133-9932-3135f32ca8dc"/>
    <xsd:import namespace="73e106f8-2573-4c27-a4c7-dabfbbc7a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cc3cc-9b4f-4133-9932-3135f32ca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06f8-2573-4c27-a4c7-dabfbbc7a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D9E86-B8CD-4843-A306-E4707CE9C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cc3cc-9b4f-4133-9932-3135f32ca8dc"/>
    <ds:schemaRef ds:uri="73e106f8-2573-4c27-a4c7-dabfbbc7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3.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CAF1C7-0A33-49DE-8AD7-87B2356E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7</Pages>
  <Words>2118</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Version 1.0, March 2020</dc:creator>
  <cp:keywords/>
  <dc:description/>
  <cp:lastModifiedBy>Noël Nguyen</cp:lastModifiedBy>
  <cp:revision>9</cp:revision>
  <dcterms:created xsi:type="dcterms:W3CDTF">2020-04-01T08:16:00Z</dcterms:created>
  <dcterms:modified xsi:type="dcterms:W3CDTF">2020-04-02T06:34:00Z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0x0101001112B8F582D3FE49BBD4FB061710EAF9</vt:lpwstr>
  </property>
</Properties>
</file>